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FA9E0" w14:textId="77777777" w:rsidR="00A775E6" w:rsidRPr="00D4740D" w:rsidRDefault="00485831" w:rsidP="00485831">
      <w:pPr>
        <w:jc w:val="center"/>
        <w:rPr>
          <w:rFonts w:ascii="Arial" w:hAnsi="Arial" w:cs="Arial"/>
          <w:b/>
        </w:rPr>
      </w:pPr>
      <w:r w:rsidRPr="00D4740D">
        <w:rPr>
          <w:rFonts w:ascii="Arial" w:hAnsi="Arial" w:cs="Arial"/>
          <w:b/>
        </w:rPr>
        <w:t xml:space="preserve">Poučení pro zaměstnance dodavatelů, návštěv a dalších osob </w:t>
      </w:r>
    </w:p>
    <w:p w14:paraId="6BC4CC17" w14:textId="77777777" w:rsidR="00485831" w:rsidRPr="00160E6E" w:rsidRDefault="00485831" w:rsidP="00485831">
      <w:pPr>
        <w:jc w:val="center"/>
        <w:rPr>
          <w:rFonts w:ascii="Arial" w:hAnsi="Arial" w:cs="Arial"/>
          <w:b/>
          <w:sz w:val="22"/>
          <w:szCs w:val="22"/>
        </w:rPr>
      </w:pPr>
      <w:r w:rsidRPr="00D4740D">
        <w:rPr>
          <w:rFonts w:ascii="Arial" w:hAnsi="Arial" w:cs="Arial"/>
          <w:b/>
        </w:rPr>
        <w:t>vyskytujících se na pracovišti SAKO Brno</w:t>
      </w:r>
      <w:r w:rsidR="001B1846" w:rsidRPr="00D4740D">
        <w:rPr>
          <w:rFonts w:ascii="Arial" w:hAnsi="Arial" w:cs="Arial"/>
          <w:b/>
        </w:rPr>
        <w:t>,</w:t>
      </w:r>
      <w:r w:rsidRPr="00D4740D">
        <w:rPr>
          <w:rFonts w:ascii="Arial" w:hAnsi="Arial" w:cs="Arial"/>
          <w:b/>
        </w:rPr>
        <w:t xml:space="preserve"> a.s., Jedovnická 2, 628 00 Brno</w:t>
      </w:r>
      <w:r w:rsidRPr="00160E6E">
        <w:rPr>
          <w:rFonts w:ascii="Arial" w:hAnsi="Arial" w:cs="Arial"/>
          <w:b/>
          <w:sz w:val="22"/>
          <w:szCs w:val="22"/>
        </w:rPr>
        <w:t>,</w:t>
      </w:r>
    </w:p>
    <w:p w14:paraId="77D686C3" w14:textId="77777777" w:rsidR="00485831" w:rsidRPr="00D677E9" w:rsidRDefault="00485831" w:rsidP="00485831">
      <w:pPr>
        <w:jc w:val="center"/>
        <w:rPr>
          <w:rFonts w:ascii="Arial" w:hAnsi="Arial" w:cs="Arial"/>
          <w:bCs/>
          <w:sz w:val="22"/>
          <w:szCs w:val="22"/>
        </w:rPr>
      </w:pPr>
      <w:r w:rsidRPr="00D677E9">
        <w:rPr>
          <w:rFonts w:ascii="Arial" w:hAnsi="Arial" w:cs="Arial"/>
          <w:bCs/>
          <w:sz w:val="22"/>
          <w:szCs w:val="22"/>
        </w:rPr>
        <w:t xml:space="preserve">(dle </w:t>
      </w:r>
      <w:bookmarkStart w:id="0" w:name="_Hlk25222130"/>
      <w:r w:rsidRPr="00D677E9">
        <w:rPr>
          <w:rFonts w:ascii="Arial" w:hAnsi="Arial" w:cs="Arial"/>
          <w:bCs/>
          <w:sz w:val="22"/>
          <w:szCs w:val="22"/>
        </w:rPr>
        <w:t>§ 101 odst. 3</w:t>
      </w:r>
      <w:r w:rsidR="00A775E6" w:rsidRPr="00D677E9">
        <w:rPr>
          <w:rFonts w:ascii="Arial" w:hAnsi="Arial" w:cs="Arial"/>
          <w:bCs/>
          <w:sz w:val="22"/>
          <w:szCs w:val="22"/>
        </w:rPr>
        <w:t>, 5 zákona č. 262/2006 Sb., zákoníku práce, ve znění pozdějších předpisů</w:t>
      </w:r>
      <w:bookmarkEnd w:id="0"/>
      <w:r w:rsidRPr="00D677E9">
        <w:rPr>
          <w:rFonts w:ascii="Arial" w:hAnsi="Arial" w:cs="Arial"/>
          <w:bCs/>
          <w:sz w:val="22"/>
          <w:szCs w:val="22"/>
        </w:rPr>
        <w:t>)</w:t>
      </w:r>
    </w:p>
    <w:p w14:paraId="7BFCE324" w14:textId="77777777" w:rsidR="00485831" w:rsidRPr="00160E6E" w:rsidRDefault="00485831" w:rsidP="00485831">
      <w:pPr>
        <w:rPr>
          <w:rFonts w:ascii="Arial" w:hAnsi="Arial" w:cs="Arial"/>
          <w:sz w:val="22"/>
          <w:szCs w:val="22"/>
        </w:rPr>
      </w:pPr>
    </w:p>
    <w:p w14:paraId="2FA2E978" w14:textId="7351DE5D" w:rsidR="004B2F16" w:rsidRDefault="004B2F16" w:rsidP="00160E6E">
      <w:pPr>
        <w:ind w:firstLine="708"/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>Všechny osoby jsou povinny dodržovat předpisy a pokyny bezpečnosti a ochrany zdraví při práci a pokyny a předpisy požární ochrany vydané pro uvedené pracoviště, respektovat informace a</w:t>
      </w:r>
      <w:r w:rsidR="00485831" w:rsidRPr="00160E6E">
        <w:rPr>
          <w:rFonts w:ascii="Arial" w:hAnsi="Arial" w:cs="Arial"/>
          <w:sz w:val="22"/>
          <w:szCs w:val="22"/>
        </w:rPr>
        <w:t> </w:t>
      </w:r>
      <w:r w:rsidRPr="00160E6E">
        <w:rPr>
          <w:rFonts w:ascii="Arial" w:hAnsi="Arial" w:cs="Arial"/>
          <w:sz w:val="22"/>
          <w:szCs w:val="22"/>
        </w:rPr>
        <w:t>sdělení uvedené na výstražných tabulkách a vývěskách společnosti.</w:t>
      </w:r>
    </w:p>
    <w:p w14:paraId="26CC9E15" w14:textId="12D94EB1" w:rsidR="00584CEF" w:rsidRDefault="00584CEF" w:rsidP="00160E6E">
      <w:pPr>
        <w:ind w:firstLine="708"/>
        <w:rPr>
          <w:rFonts w:ascii="Arial" w:hAnsi="Arial" w:cs="Arial"/>
          <w:sz w:val="22"/>
          <w:szCs w:val="22"/>
        </w:rPr>
      </w:pPr>
    </w:p>
    <w:p w14:paraId="35ACA595" w14:textId="77777777" w:rsidR="00584CEF" w:rsidRPr="00160E6E" w:rsidRDefault="00584CEF" w:rsidP="00160E6E">
      <w:pPr>
        <w:ind w:firstLine="708"/>
        <w:rPr>
          <w:rFonts w:ascii="Arial" w:hAnsi="Arial" w:cs="Arial"/>
          <w:sz w:val="22"/>
          <w:szCs w:val="22"/>
        </w:rPr>
      </w:pPr>
    </w:p>
    <w:p w14:paraId="17E37125" w14:textId="77777777" w:rsidR="004B2F16" w:rsidRPr="00160E6E" w:rsidRDefault="004B2F16" w:rsidP="004B2F16">
      <w:pPr>
        <w:rPr>
          <w:rFonts w:ascii="Arial" w:hAnsi="Arial" w:cs="Arial"/>
          <w:sz w:val="22"/>
          <w:szCs w:val="22"/>
        </w:rPr>
      </w:pPr>
    </w:p>
    <w:p w14:paraId="0B785609" w14:textId="77777777" w:rsidR="004B2F16" w:rsidRPr="00160E6E" w:rsidRDefault="00C043C3" w:rsidP="004B2F16">
      <w:pPr>
        <w:rPr>
          <w:rFonts w:ascii="Arial" w:hAnsi="Arial" w:cs="Arial"/>
          <w:b/>
          <w:sz w:val="22"/>
          <w:szCs w:val="22"/>
        </w:rPr>
      </w:pPr>
      <w:r w:rsidRPr="00160E6E">
        <w:rPr>
          <w:rFonts w:ascii="Arial" w:hAnsi="Arial" w:cs="Arial"/>
          <w:b/>
          <w:sz w:val="22"/>
          <w:szCs w:val="22"/>
        </w:rPr>
        <w:t xml:space="preserve">VŠEM ZAMĚSTNANCŮM DODAVATELŮ, NÁVŠTĚVÁM A DALŠÍM OSOBÁM JE NA PRACOVIŠTÍCH SAKO </w:t>
      </w:r>
      <w:r w:rsidR="004B2F16" w:rsidRPr="00160E6E">
        <w:rPr>
          <w:rFonts w:ascii="Arial" w:hAnsi="Arial" w:cs="Arial"/>
          <w:b/>
          <w:sz w:val="22"/>
          <w:szCs w:val="22"/>
        </w:rPr>
        <w:t>Brno</w:t>
      </w:r>
      <w:r w:rsidR="001B1846">
        <w:rPr>
          <w:rFonts w:ascii="Arial" w:hAnsi="Arial" w:cs="Arial"/>
          <w:b/>
          <w:sz w:val="22"/>
          <w:szCs w:val="22"/>
        </w:rPr>
        <w:t>,</w:t>
      </w:r>
      <w:r w:rsidR="004B2F16" w:rsidRPr="00160E6E">
        <w:rPr>
          <w:rFonts w:ascii="Arial" w:hAnsi="Arial" w:cs="Arial"/>
          <w:b/>
          <w:sz w:val="22"/>
          <w:szCs w:val="22"/>
        </w:rPr>
        <w:t xml:space="preserve"> a.s. </w:t>
      </w:r>
      <w:r w:rsidR="00A00276">
        <w:rPr>
          <w:rFonts w:ascii="Arial" w:hAnsi="Arial" w:cs="Arial"/>
          <w:b/>
          <w:sz w:val="22"/>
          <w:szCs w:val="22"/>
        </w:rPr>
        <w:t>ZAKÁZÁNO</w:t>
      </w:r>
      <w:r w:rsidR="004B2F16" w:rsidRPr="00160E6E">
        <w:rPr>
          <w:rFonts w:ascii="Arial" w:hAnsi="Arial" w:cs="Arial"/>
          <w:b/>
          <w:sz w:val="22"/>
          <w:szCs w:val="22"/>
        </w:rPr>
        <w:t>:</w:t>
      </w:r>
    </w:p>
    <w:p w14:paraId="22895696" w14:textId="77777777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>Provádět činnost, která nesouvisí s výkonem sjednané práce.</w:t>
      </w:r>
    </w:p>
    <w:p w14:paraId="09CB7EA1" w14:textId="77777777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 xml:space="preserve">Vstupovat do prostor nebo na pracoviště, kde nevykonávají pracovní činnost nebo kde je zákaz vyznačen bezpečnostní </w:t>
      </w:r>
      <w:r w:rsidR="00A775E6">
        <w:rPr>
          <w:rFonts w:ascii="Arial" w:hAnsi="Arial" w:cs="Arial"/>
          <w:sz w:val="22"/>
          <w:szCs w:val="22"/>
        </w:rPr>
        <w:t>značkou</w:t>
      </w:r>
      <w:r w:rsidRPr="00160E6E">
        <w:rPr>
          <w:rFonts w:ascii="Arial" w:hAnsi="Arial" w:cs="Arial"/>
          <w:sz w:val="22"/>
          <w:szCs w:val="22"/>
        </w:rPr>
        <w:t>.</w:t>
      </w:r>
    </w:p>
    <w:p w14:paraId="5EC59A90" w14:textId="77777777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>Obsluhovat stroje, zařízení a mechanizmy bez potřebných kvalifikačních předpokladů a bez souhlasu pověřeného zaměstnance.</w:t>
      </w:r>
    </w:p>
    <w:p w14:paraId="5DC7695E" w14:textId="63FCE79A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>Opouštět pracoviště při přerušení nebo ukončení pracovní činnosti bez zajištění nebo zabezpečení pracoviště proti vzniku úrazu nebo nehody (znepřístupnění pracoviště uzamčením nebo zábranou, vypnutí a odstavení zařízení, odstavení dopravních prostředků na určené místo apod.).</w:t>
      </w:r>
    </w:p>
    <w:p w14:paraId="462219EF" w14:textId="77777777" w:rsidR="004B2F16" w:rsidRPr="00160E6E" w:rsidRDefault="00A775E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Vstupovat </w:t>
      </w:r>
      <w:r w:rsidR="004B2F16" w:rsidRPr="00160E6E">
        <w:rPr>
          <w:rFonts w:ascii="Arial" w:hAnsi="Arial" w:cs="Arial"/>
          <w:sz w:val="22"/>
          <w:szCs w:val="22"/>
        </w:rPr>
        <w:t xml:space="preserve">na pracoviště společnosti </w:t>
      </w:r>
      <w:r w:rsidR="00485831" w:rsidRPr="00160E6E">
        <w:rPr>
          <w:rFonts w:ascii="Arial" w:hAnsi="Arial" w:cs="Arial"/>
          <w:sz w:val="22"/>
          <w:szCs w:val="22"/>
        </w:rPr>
        <w:t>SAKO Brno</w:t>
      </w:r>
      <w:r w:rsidR="001B1846">
        <w:rPr>
          <w:rFonts w:ascii="Arial" w:hAnsi="Arial" w:cs="Arial"/>
          <w:sz w:val="22"/>
          <w:szCs w:val="22"/>
        </w:rPr>
        <w:t>,</w:t>
      </w:r>
      <w:r w:rsidR="00485831" w:rsidRPr="00160E6E">
        <w:rPr>
          <w:rFonts w:ascii="Arial" w:hAnsi="Arial" w:cs="Arial"/>
          <w:sz w:val="22"/>
          <w:szCs w:val="22"/>
        </w:rPr>
        <w:t xml:space="preserve"> a.s. </w:t>
      </w:r>
      <w:r>
        <w:rPr>
          <w:rFonts w:ascii="Arial" w:hAnsi="Arial" w:cs="Arial"/>
          <w:sz w:val="22"/>
          <w:szCs w:val="22"/>
        </w:rPr>
        <w:t xml:space="preserve">pod vlivem alkoholu nebo návykových látek, tyto na pracoviště vnášet a požívat. </w:t>
      </w:r>
    </w:p>
    <w:p w14:paraId="2549B70C" w14:textId="77777777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 xml:space="preserve">Odstraňovat nebo poškozovat instalované bezpečnostní, požární a informativní </w:t>
      </w:r>
      <w:r w:rsidR="00A775E6">
        <w:rPr>
          <w:rFonts w:ascii="Arial" w:hAnsi="Arial" w:cs="Arial"/>
          <w:sz w:val="22"/>
          <w:szCs w:val="22"/>
        </w:rPr>
        <w:t>značky a značení</w:t>
      </w:r>
      <w:r w:rsidRPr="00160E6E">
        <w:rPr>
          <w:rFonts w:ascii="Arial" w:hAnsi="Arial" w:cs="Arial"/>
          <w:sz w:val="22"/>
          <w:szCs w:val="22"/>
        </w:rPr>
        <w:t>, nápisy, symboly, vyřazovat z činnosti další bezpečnostní opatření (ochrany, kryty, zábradlí, zábrany apod.) případně svévolně provádět další nepovolené úpravy bezpečnostního a protipožárního vybavení.</w:t>
      </w:r>
    </w:p>
    <w:p w14:paraId="18001D4E" w14:textId="77777777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>Provádět další činnost, která je na daném pracovišti z důvodů organizačních nebo technologických zakázána.</w:t>
      </w:r>
    </w:p>
    <w:p w14:paraId="5770F9EC" w14:textId="77777777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>Ukládat odpad vznikající při pracovní činnosti mimo vyhrazené prostory, případně tento odpad likvidovat nepovoleným způsobem.</w:t>
      </w:r>
    </w:p>
    <w:p w14:paraId="2430C29B" w14:textId="77777777" w:rsidR="004B2F16" w:rsidRPr="00160E6E" w:rsidRDefault="004B2F16" w:rsidP="004B2F16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60E6E">
        <w:rPr>
          <w:rFonts w:ascii="Arial" w:hAnsi="Arial" w:cs="Arial"/>
          <w:sz w:val="22"/>
          <w:szCs w:val="22"/>
        </w:rPr>
        <w:t xml:space="preserve">Používat nástroje, nářadí, stroje, zařízení a dopravní prostředky, které nesplňují požadavky </w:t>
      </w:r>
      <w:bookmarkStart w:id="1" w:name="_Hlk25221802"/>
      <w:r w:rsidR="00A775E6">
        <w:rPr>
          <w:rFonts w:ascii="Arial" w:hAnsi="Arial" w:cs="Arial"/>
          <w:sz w:val="22"/>
          <w:szCs w:val="22"/>
        </w:rPr>
        <w:t>právních a ostatních předpisů k zajištění bezpečnosti a ochrany zdraví při práci</w:t>
      </w:r>
      <w:r w:rsidRPr="00160E6E">
        <w:rPr>
          <w:rFonts w:ascii="Arial" w:hAnsi="Arial" w:cs="Arial"/>
          <w:sz w:val="22"/>
          <w:szCs w:val="22"/>
        </w:rPr>
        <w:t xml:space="preserve"> </w:t>
      </w:r>
      <w:bookmarkEnd w:id="1"/>
      <w:r w:rsidRPr="00160E6E">
        <w:rPr>
          <w:rFonts w:ascii="Arial" w:hAnsi="Arial" w:cs="Arial"/>
          <w:sz w:val="22"/>
          <w:szCs w:val="22"/>
        </w:rPr>
        <w:t xml:space="preserve">a nejsou u nich prováděny předepsané </w:t>
      </w:r>
      <w:r w:rsidR="00A775E6">
        <w:rPr>
          <w:rFonts w:ascii="Arial" w:hAnsi="Arial" w:cs="Arial"/>
          <w:sz w:val="22"/>
          <w:szCs w:val="22"/>
        </w:rPr>
        <w:t xml:space="preserve">úkony (údržba, </w:t>
      </w:r>
      <w:r w:rsidRPr="00160E6E">
        <w:rPr>
          <w:rFonts w:ascii="Arial" w:hAnsi="Arial" w:cs="Arial"/>
          <w:sz w:val="22"/>
          <w:szCs w:val="22"/>
        </w:rPr>
        <w:t>prohlídky, zkoušky a revize</w:t>
      </w:r>
      <w:r w:rsidR="00A775E6">
        <w:rPr>
          <w:rFonts w:ascii="Arial" w:hAnsi="Arial" w:cs="Arial"/>
          <w:sz w:val="22"/>
          <w:szCs w:val="22"/>
        </w:rPr>
        <w:t>)</w:t>
      </w:r>
      <w:r w:rsidRPr="00160E6E">
        <w:rPr>
          <w:rFonts w:ascii="Arial" w:hAnsi="Arial" w:cs="Arial"/>
          <w:sz w:val="22"/>
          <w:szCs w:val="22"/>
        </w:rPr>
        <w:t>.</w:t>
      </w:r>
    </w:p>
    <w:p w14:paraId="74FF2F25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</w:p>
    <w:p w14:paraId="7CC08E28" w14:textId="77777777" w:rsidR="00C043C3" w:rsidRPr="00EE5829" w:rsidRDefault="00C043C3" w:rsidP="00160E6E">
      <w:pPr>
        <w:rPr>
          <w:rFonts w:ascii="Arial" w:hAnsi="Arial" w:cs="Arial"/>
          <w:b/>
        </w:rPr>
      </w:pPr>
    </w:p>
    <w:p w14:paraId="021A8E25" w14:textId="77777777" w:rsidR="00C043C3" w:rsidRPr="00EE5829" w:rsidRDefault="00C043C3" w:rsidP="00160E6E">
      <w:pPr>
        <w:rPr>
          <w:rFonts w:ascii="Arial" w:hAnsi="Arial" w:cs="Arial"/>
          <w:b/>
        </w:rPr>
      </w:pPr>
      <w:r w:rsidRPr="00EE5829">
        <w:rPr>
          <w:rFonts w:ascii="Arial" w:hAnsi="Arial" w:cs="Arial"/>
          <w:b/>
        </w:rPr>
        <w:t xml:space="preserve">DALŠÍ PRAVIDLA </w:t>
      </w:r>
      <w:r w:rsidR="00A775E6" w:rsidRPr="00EE5829">
        <w:rPr>
          <w:rFonts w:ascii="Arial" w:hAnsi="Arial" w:cs="Arial"/>
          <w:b/>
        </w:rPr>
        <w:t>PL</w:t>
      </w:r>
      <w:r w:rsidR="00A775E6">
        <w:rPr>
          <w:rFonts w:ascii="Arial" w:hAnsi="Arial" w:cs="Arial"/>
          <w:b/>
        </w:rPr>
        <w:t>A</w:t>
      </w:r>
      <w:r w:rsidR="00A775E6" w:rsidRPr="00EE5829">
        <w:rPr>
          <w:rFonts w:ascii="Arial" w:hAnsi="Arial" w:cs="Arial"/>
          <w:b/>
        </w:rPr>
        <w:t xml:space="preserve">TNÁ </w:t>
      </w:r>
      <w:r w:rsidRPr="00EE5829">
        <w:rPr>
          <w:rFonts w:ascii="Arial" w:hAnsi="Arial" w:cs="Arial"/>
          <w:b/>
        </w:rPr>
        <w:t>PRO AREÁL SPALOVNY:</w:t>
      </w:r>
    </w:p>
    <w:p w14:paraId="4FCBCD6C" w14:textId="77777777" w:rsidR="00C043C3" w:rsidRPr="00EE5829" w:rsidRDefault="00C043C3" w:rsidP="00160E6E">
      <w:pPr>
        <w:rPr>
          <w:rFonts w:ascii="Arial" w:hAnsi="Arial" w:cs="Arial"/>
          <w:b/>
          <w:sz w:val="22"/>
          <w:szCs w:val="22"/>
        </w:rPr>
      </w:pPr>
    </w:p>
    <w:p w14:paraId="589499FA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 xml:space="preserve">Pobyt a pohyb osob a doprava v areálu </w:t>
      </w:r>
      <w:r w:rsidR="008841BB">
        <w:rPr>
          <w:rFonts w:ascii="Arial" w:hAnsi="Arial" w:cs="Arial"/>
          <w:b/>
          <w:sz w:val="22"/>
          <w:szCs w:val="22"/>
        </w:rPr>
        <w:t>spalovny</w:t>
      </w:r>
      <w:r w:rsidRPr="00EE5829">
        <w:rPr>
          <w:rFonts w:ascii="Arial" w:hAnsi="Arial" w:cs="Arial"/>
          <w:b/>
          <w:sz w:val="22"/>
          <w:szCs w:val="22"/>
        </w:rPr>
        <w:t>.</w:t>
      </w:r>
    </w:p>
    <w:p w14:paraId="57E3F252" w14:textId="77777777" w:rsidR="006F23E9" w:rsidRPr="00EE5829" w:rsidRDefault="006F23E9" w:rsidP="00160E6E">
      <w:pPr>
        <w:numPr>
          <w:ilvl w:val="0"/>
          <w:numId w:val="6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Vstup do areálu </w:t>
      </w:r>
      <w:r w:rsidR="00EA6875">
        <w:rPr>
          <w:rFonts w:ascii="Arial" w:hAnsi="Arial" w:cs="Arial"/>
          <w:sz w:val="22"/>
          <w:szCs w:val="22"/>
        </w:rPr>
        <w:t>společnosti SAKO Brno, a.s.</w:t>
      </w:r>
      <w:r w:rsidRPr="00EE5829">
        <w:rPr>
          <w:rFonts w:ascii="Arial" w:hAnsi="Arial" w:cs="Arial"/>
          <w:sz w:val="22"/>
          <w:szCs w:val="22"/>
        </w:rPr>
        <w:t xml:space="preserve"> je povolen pouze zaměstnancům dodavatele, resp. jeho subdodavatelů, kteří jsou prokazatelně seznámeni s těmito pokyny. Za seznámení všech příslušných zaměstnanců s těmito pokyny odpovídá dodavatel, </w:t>
      </w:r>
      <w:proofErr w:type="gramStart"/>
      <w:r w:rsidRPr="00EE5829">
        <w:rPr>
          <w:rFonts w:ascii="Arial" w:hAnsi="Arial" w:cs="Arial"/>
          <w:sz w:val="22"/>
          <w:szCs w:val="22"/>
        </w:rPr>
        <w:t>t.j.</w:t>
      </w:r>
      <w:proofErr w:type="gramEnd"/>
      <w:r w:rsidRPr="00EE5829">
        <w:rPr>
          <w:rFonts w:ascii="Arial" w:hAnsi="Arial" w:cs="Arial"/>
          <w:sz w:val="22"/>
          <w:szCs w:val="22"/>
        </w:rPr>
        <w:t xml:space="preserve"> externí firma</w:t>
      </w:r>
      <w:r w:rsidR="00A775E6">
        <w:rPr>
          <w:rFonts w:ascii="Arial" w:hAnsi="Arial" w:cs="Arial"/>
          <w:sz w:val="22"/>
          <w:szCs w:val="22"/>
        </w:rPr>
        <w:t>,</w:t>
      </w:r>
      <w:r w:rsidRPr="00EE5829">
        <w:rPr>
          <w:rFonts w:ascii="Arial" w:hAnsi="Arial" w:cs="Arial"/>
          <w:sz w:val="22"/>
          <w:szCs w:val="22"/>
        </w:rPr>
        <w:t xml:space="preserve"> s níž je uzavřen smluvní vztah na předmět dodávky nebo činností.</w:t>
      </w:r>
    </w:p>
    <w:p w14:paraId="5ED42035" w14:textId="525E37F1" w:rsidR="006F23E9" w:rsidRPr="00EE5829" w:rsidRDefault="006F23E9" w:rsidP="00160E6E">
      <w:pPr>
        <w:numPr>
          <w:ilvl w:val="0"/>
          <w:numId w:val="6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 areálu je přikázáno chodit po chodnících a v případě, že komunikace nemá chodník, je povinností každého zaměstnance chodit </w:t>
      </w:r>
      <w:r w:rsidR="00D71ECE">
        <w:rPr>
          <w:rFonts w:ascii="Arial" w:hAnsi="Arial" w:cs="Arial"/>
          <w:sz w:val="22"/>
          <w:szCs w:val="22"/>
        </w:rPr>
        <w:t>po krajích komunikace</w:t>
      </w:r>
      <w:r w:rsidRPr="00EE5829">
        <w:rPr>
          <w:rFonts w:ascii="Arial" w:hAnsi="Arial" w:cs="Arial"/>
          <w:sz w:val="22"/>
          <w:szCs w:val="22"/>
        </w:rPr>
        <w:t>.</w:t>
      </w:r>
      <w:r w:rsidR="00E26FAC">
        <w:rPr>
          <w:rFonts w:ascii="Arial" w:hAnsi="Arial" w:cs="Arial"/>
          <w:sz w:val="22"/>
          <w:szCs w:val="22"/>
        </w:rPr>
        <w:t xml:space="preserve"> Všechny osoby pohybující se na komunikacích v areálu SAKO Brno, a.s., jsou povinny nosit vestu z reflexního materiálu</w:t>
      </w:r>
      <w:r w:rsidR="00D86968">
        <w:rPr>
          <w:rFonts w:ascii="Arial" w:hAnsi="Arial" w:cs="Arial"/>
          <w:sz w:val="22"/>
          <w:szCs w:val="22"/>
        </w:rPr>
        <w:t>,</w:t>
      </w:r>
      <w:r w:rsidR="00E26FAC">
        <w:rPr>
          <w:rFonts w:ascii="Arial" w:hAnsi="Arial" w:cs="Arial"/>
          <w:sz w:val="22"/>
          <w:szCs w:val="22"/>
        </w:rPr>
        <w:t xml:space="preserve"> popř. oděvní součásti s reflexními prvky.</w:t>
      </w:r>
    </w:p>
    <w:p w14:paraId="0AE48B17" w14:textId="77777777" w:rsidR="006F23E9" w:rsidRPr="00EE5829" w:rsidRDefault="006F23E9" w:rsidP="00160E6E">
      <w:pPr>
        <w:numPr>
          <w:ilvl w:val="0"/>
          <w:numId w:val="6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Nejvyšší dovolená rych</w:t>
      </w:r>
      <w:r w:rsidR="00160E6E" w:rsidRPr="00EE5829">
        <w:rPr>
          <w:rFonts w:ascii="Arial" w:hAnsi="Arial" w:cs="Arial"/>
          <w:sz w:val="22"/>
          <w:szCs w:val="22"/>
        </w:rPr>
        <w:t xml:space="preserve">lost dopravních prostředků je </w:t>
      </w:r>
      <w:r w:rsidR="00D50371">
        <w:rPr>
          <w:rFonts w:ascii="Arial" w:hAnsi="Arial" w:cs="Arial"/>
          <w:b/>
          <w:sz w:val="22"/>
          <w:szCs w:val="22"/>
        </w:rPr>
        <w:t>1</w:t>
      </w:r>
      <w:r w:rsidR="00793B4B">
        <w:rPr>
          <w:rFonts w:ascii="Arial" w:hAnsi="Arial" w:cs="Arial"/>
          <w:b/>
          <w:sz w:val="22"/>
          <w:szCs w:val="22"/>
        </w:rPr>
        <w:t>0</w:t>
      </w:r>
      <w:r w:rsidRPr="00EE5829">
        <w:rPr>
          <w:rFonts w:ascii="Arial" w:hAnsi="Arial" w:cs="Arial"/>
          <w:b/>
          <w:sz w:val="22"/>
          <w:szCs w:val="22"/>
        </w:rPr>
        <w:t xml:space="preserve"> km/hod</w:t>
      </w:r>
      <w:r w:rsidRPr="00EE5829">
        <w:rPr>
          <w:rFonts w:ascii="Arial" w:hAnsi="Arial" w:cs="Arial"/>
          <w:sz w:val="22"/>
          <w:szCs w:val="22"/>
        </w:rPr>
        <w:t>, přičemž je nutné dodržovat dopravní řád a obecně platné předpisy, zvlášť při použití vlastních dopravních a jiných prostředků dodavatelských firem.</w:t>
      </w:r>
    </w:p>
    <w:p w14:paraId="7CB8B22A" w14:textId="77777777" w:rsidR="006F23E9" w:rsidRPr="00EE5829" w:rsidRDefault="006F23E9" w:rsidP="00160E6E">
      <w:pPr>
        <w:numPr>
          <w:ilvl w:val="0"/>
          <w:numId w:val="6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Řidiči dopravních prostředků dodavatelských firem nesmí znečišťovat a poškozovat povrch komunikací v areálu </w:t>
      </w:r>
      <w:r w:rsidR="00EA6875">
        <w:rPr>
          <w:rFonts w:ascii="Arial" w:hAnsi="Arial" w:cs="Arial"/>
          <w:sz w:val="22"/>
          <w:szCs w:val="22"/>
        </w:rPr>
        <w:t>SAKO Brno, a.s.</w:t>
      </w:r>
      <w:r w:rsidRPr="00EE5829">
        <w:rPr>
          <w:rFonts w:ascii="Arial" w:hAnsi="Arial" w:cs="Arial"/>
          <w:sz w:val="22"/>
          <w:szCs w:val="22"/>
        </w:rPr>
        <w:t xml:space="preserve">, zakazuje se zde nepovolené parkování, opravy a odstavování dopravních prostředků. Parkování je povoleno jen na vhodném místě v prostoru předaného staveniště nebo v prostoru stanoveném zástupcem </w:t>
      </w:r>
      <w:r w:rsidR="00EA6875">
        <w:rPr>
          <w:rFonts w:ascii="Arial" w:hAnsi="Arial" w:cs="Arial"/>
          <w:sz w:val="22"/>
          <w:szCs w:val="22"/>
        </w:rPr>
        <w:t>SAKO Brno, a.s.</w:t>
      </w:r>
    </w:p>
    <w:p w14:paraId="5497FA08" w14:textId="77777777" w:rsidR="006F23E9" w:rsidRPr="00EE5829" w:rsidRDefault="006F23E9" w:rsidP="00160E6E">
      <w:pPr>
        <w:numPr>
          <w:ilvl w:val="0"/>
          <w:numId w:val="6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lastRenderedPageBreak/>
        <w:t>Povinností dodavatele je udržovat pracoviště čisté a uklizené. Po ukončení práce v areálu společnosti pracoviště uklidí.</w:t>
      </w:r>
    </w:p>
    <w:p w14:paraId="655FD9A6" w14:textId="77777777" w:rsidR="00160E6E" w:rsidRDefault="00160E6E" w:rsidP="00160E6E">
      <w:pPr>
        <w:rPr>
          <w:rFonts w:ascii="Arial" w:hAnsi="Arial" w:cs="Arial"/>
          <w:b/>
          <w:sz w:val="22"/>
          <w:szCs w:val="22"/>
        </w:rPr>
      </w:pPr>
    </w:p>
    <w:p w14:paraId="292D9FDB" w14:textId="77777777" w:rsidR="009A1BE5" w:rsidRPr="00EE5829" w:rsidRDefault="009A1BE5" w:rsidP="00160E6E">
      <w:pPr>
        <w:rPr>
          <w:rFonts w:ascii="Arial" w:hAnsi="Arial" w:cs="Arial"/>
          <w:b/>
          <w:sz w:val="22"/>
          <w:szCs w:val="22"/>
        </w:rPr>
      </w:pPr>
    </w:p>
    <w:p w14:paraId="565A5346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 xml:space="preserve">Skládka a nakládka v areálu </w:t>
      </w:r>
      <w:r w:rsidR="008841BB">
        <w:rPr>
          <w:rFonts w:ascii="Arial" w:hAnsi="Arial" w:cs="Arial"/>
          <w:b/>
          <w:sz w:val="22"/>
          <w:szCs w:val="22"/>
        </w:rPr>
        <w:t>spalovny</w:t>
      </w:r>
      <w:r w:rsidRPr="00EE5829">
        <w:rPr>
          <w:rFonts w:ascii="Arial" w:hAnsi="Arial" w:cs="Arial"/>
          <w:b/>
          <w:sz w:val="22"/>
          <w:szCs w:val="22"/>
        </w:rPr>
        <w:t>.</w:t>
      </w:r>
    </w:p>
    <w:p w14:paraId="62397F8A" w14:textId="77777777" w:rsidR="006F23E9" w:rsidRPr="00EE5829" w:rsidRDefault="006F23E9" w:rsidP="00160E6E">
      <w:pPr>
        <w:numPr>
          <w:ilvl w:val="0"/>
          <w:numId w:val="7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Skládání a nakládání vlastních surovin, materiálu a hmot, smí dodavatelské firmy provádět jen v určeném prostoru staveniště nebo pracoviště, nesmí při tom být znečišťováno okolí, nesmí být zužovány průjezdné průřezy a profily, nesmí být zataraseny přístupové ani únikové cesty a protipožární hasební technika (přenosné hasící přístroje, nástěnné i podzemní hydranty apod.), po ukončení činnosti musí být prostor vždy uklizen.</w:t>
      </w:r>
    </w:p>
    <w:p w14:paraId="52DECC8A" w14:textId="77777777" w:rsidR="006F23E9" w:rsidRPr="00EE5829" w:rsidRDefault="006F23E9" w:rsidP="00160E6E">
      <w:pPr>
        <w:numPr>
          <w:ilvl w:val="0"/>
          <w:numId w:val="7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Skládky jsou zakázány v ochranných pásmech VN, v místech, kde j</w:t>
      </w:r>
      <w:r w:rsidR="002B7C55" w:rsidRPr="00EE5829">
        <w:rPr>
          <w:rFonts w:ascii="Arial" w:hAnsi="Arial" w:cs="Arial"/>
          <w:sz w:val="22"/>
          <w:szCs w:val="22"/>
        </w:rPr>
        <w:t>sou pod zemí umístěny rozvody (</w:t>
      </w:r>
      <w:r w:rsidRPr="00EE5829">
        <w:rPr>
          <w:rFonts w:ascii="Arial" w:hAnsi="Arial" w:cs="Arial"/>
          <w:sz w:val="22"/>
          <w:szCs w:val="22"/>
        </w:rPr>
        <w:t>el. energie, voda, plyn, pára, podzemní požární hydranty, kanalizace apod.).</w:t>
      </w:r>
    </w:p>
    <w:p w14:paraId="4859AA31" w14:textId="77777777" w:rsidR="00207B32" w:rsidRPr="00EE5829" w:rsidRDefault="00207B32" w:rsidP="00160E6E">
      <w:pPr>
        <w:rPr>
          <w:rFonts w:ascii="Arial" w:hAnsi="Arial" w:cs="Arial"/>
          <w:sz w:val="22"/>
          <w:szCs w:val="22"/>
        </w:rPr>
      </w:pPr>
    </w:p>
    <w:p w14:paraId="32E2EE65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Stavební, bourací, výkopové práce a práce ve výšce.</w:t>
      </w:r>
    </w:p>
    <w:p w14:paraId="46E0754D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Veškeré stavební, bourací, výkopové a montážní práce v areálu </w:t>
      </w:r>
      <w:r w:rsidR="00EA6875">
        <w:rPr>
          <w:rFonts w:ascii="Arial" w:hAnsi="Arial" w:cs="Arial"/>
          <w:sz w:val="22"/>
          <w:szCs w:val="22"/>
        </w:rPr>
        <w:t>společnosti SAKO Brno, a.s.</w:t>
      </w:r>
      <w:r w:rsidRPr="00EE5829">
        <w:rPr>
          <w:rFonts w:ascii="Arial" w:hAnsi="Arial" w:cs="Arial"/>
          <w:sz w:val="22"/>
          <w:szCs w:val="22"/>
        </w:rPr>
        <w:t>, budou prováděny jen v souladu s </w:t>
      </w:r>
      <w:r w:rsidR="00A775E6" w:rsidRPr="00A775E6">
        <w:rPr>
          <w:rFonts w:ascii="Arial" w:hAnsi="Arial" w:cs="Arial"/>
          <w:sz w:val="22"/>
          <w:szCs w:val="22"/>
        </w:rPr>
        <w:t>právní</w:t>
      </w:r>
      <w:r w:rsidR="00A775E6">
        <w:rPr>
          <w:rFonts w:ascii="Arial" w:hAnsi="Arial" w:cs="Arial"/>
          <w:sz w:val="22"/>
          <w:szCs w:val="22"/>
        </w:rPr>
        <w:t>mi</w:t>
      </w:r>
      <w:r w:rsidR="00A775E6" w:rsidRPr="00A775E6">
        <w:rPr>
          <w:rFonts w:ascii="Arial" w:hAnsi="Arial" w:cs="Arial"/>
          <w:sz w:val="22"/>
          <w:szCs w:val="22"/>
        </w:rPr>
        <w:t xml:space="preserve"> a ostatní</w:t>
      </w:r>
      <w:r w:rsidR="00A775E6">
        <w:rPr>
          <w:rFonts w:ascii="Arial" w:hAnsi="Arial" w:cs="Arial"/>
          <w:sz w:val="22"/>
          <w:szCs w:val="22"/>
        </w:rPr>
        <w:t>mi</w:t>
      </w:r>
      <w:r w:rsidR="00A775E6" w:rsidRPr="00A775E6">
        <w:rPr>
          <w:rFonts w:ascii="Arial" w:hAnsi="Arial" w:cs="Arial"/>
          <w:sz w:val="22"/>
          <w:szCs w:val="22"/>
        </w:rPr>
        <w:t xml:space="preserve"> předpis</w:t>
      </w:r>
      <w:r w:rsidR="00A775E6">
        <w:rPr>
          <w:rFonts w:ascii="Arial" w:hAnsi="Arial" w:cs="Arial"/>
          <w:sz w:val="22"/>
          <w:szCs w:val="22"/>
        </w:rPr>
        <w:t>y</w:t>
      </w:r>
      <w:r w:rsidR="00A775E6" w:rsidRPr="00A775E6">
        <w:rPr>
          <w:rFonts w:ascii="Arial" w:hAnsi="Arial" w:cs="Arial"/>
          <w:sz w:val="22"/>
          <w:szCs w:val="22"/>
        </w:rPr>
        <w:t xml:space="preserve"> k zajištění bezpečnosti a ochrany zdraví při práci</w:t>
      </w:r>
      <w:r w:rsidR="00A775E6">
        <w:rPr>
          <w:rFonts w:ascii="Arial" w:hAnsi="Arial" w:cs="Arial"/>
          <w:sz w:val="22"/>
          <w:szCs w:val="22"/>
        </w:rPr>
        <w:t xml:space="preserve"> (zejména </w:t>
      </w:r>
      <w:r w:rsidR="000417FA">
        <w:rPr>
          <w:rFonts w:ascii="Arial" w:hAnsi="Arial" w:cs="Arial"/>
          <w:sz w:val="22"/>
          <w:szCs w:val="22"/>
        </w:rPr>
        <w:t>NV č. 591/2006 Sb., NV 362/2005 Sb.)</w:t>
      </w:r>
      <w:r w:rsidRPr="00EE5829">
        <w:rPr>
          <w:rFonts w:ascii="Arial" w:hAnsi="Arial" w:cs="Arial"/>
          <w:sz w:val="22"/>
          <w:szCs w:val="22"/>
        </w:rPr>
        <w:t>, s investorem předanou stavební výkresovou dokumentací, s jeho souhlasem</w:t>
      </w:r>
      <w:r w:rsidR="000417FA">
        <w:rPr>
          <w:rFonts w:ascii="Arial" w:hAnsi="Arial" w:cs="Arial"/>
          <w:sz w:val="22"/>
          <w:szCs w:val="22"/>
        </w:rPr>
        <w:t xml:space="preserve"> a</w:t>
      </w:r>
      <w:r w:rsidRPr="00EE5829">
        <w:rPr>
          <w:rFonts w:ascii="Arial" w:hAnsi="Arial" w:cs="Arial"/>
          <w:sz w:val="22"/>
          <w:szCs w:val="22"/>
        </w:rPr>
        <w:t xml:space="preserve"> vědomím</w:t>
      </w:r>
      <w:r w:rsidR="000417FA">
        <w:rPr>
          <w:rFonts w:ascii="Arial" w:hAnsi="Arial" w:cs="Arial"/>
          <w:sz w:val="22"/>
          <w:szCs w:val="22"/>
        </w:rPr>
        <w:t>.</w:t>
      </w:r>
      <w:r w:rsidRPr="00EE5829">
        <w:rPr>
          <w:rFonts w:ascii="Arial" w:hAnsi="Arial" w:cs="Arial"/>
          <w:sz w:val="22"/>
          <w:szCs w:val="22"/>
        </w:rPr>
        <w:t xml:space="preserve"> Tam kde hrozí nebezpečí pádu předmětů, je každý povinen používat ochrannou přilbu </w:t>
      </w:r>
      <w:r w:rsidRPr="00EE5829">
        <w:rPr>
          <w:rFonts w:ascii="Arial" w:hAnsi="Arial" w:cs="Arial"/>
          <w:b/>
          <w:sz w:val="22"/>
          <w:szCs w:val="22"/>
        </w:rPr>
        <w:t xml:space="preserve">a zajistit prostor zábranami k zamezení vstupu </w:t>
      </w:r>
      <w:r w:rsidR="000417FA">
        <w:rPr>
          <w:rFonts w:ascii="Arial" w:hAnsi="Arial" w:cs="Arial"/>
          <w:b/>
          <w:sz w:val="22"/>
          <w:szCs w:val="22"/>
        </w:rPr>
        <w:t>osob</w:t>
      </w:r>
      <w:r w:rsidR="000417FA" w:rsidRPr="00EE5829">
        <w:rPr>
          <w:rFonts w:ascii="Arial" w:hAnsi="Arial" w:cs="Arial"/>
          <w:b/>
          <w:sz w:val="22"/>
          <w:szCs w:val="22"/>
        </w:rPr>
        <w:t xml:space="preserve"> </w:t>
      </w:r>
      <w:r w:rsidRPr="00EE5829">
        <w:rPr>
          <w:rFonts w:ascii="Arial" w:hAnsi="Arial" w:cs="Arial"/>
          <w:b/>
          <w:sz w:val="22"/>
          <w:szCs w:val="22"/>
        </w:rPr>
        <w:t>do nebezpečného prostoru.</w:t>
      </w:r>
    </w:p>
    <w:p w14:paraId="2C00F84B" w14:textId="77777777" w:rsidR="006F23E9" w:rsidRPr="00EA6875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A6875">
        <w:rPr>
          <w:rFonts w:ascii="Arial" w:hAnsi="Arial" w:cs="Arial"/>
          <w:sz w:val="22"/>
          <w:szCs w:val="22"/>
        </w:rPr>
        <w:t xml:space="preserve">Před zahájením jakýchkoliv výkopových prací musí být </w:t>
      </w:r>
      <w:r w:rsidR="00EA6875" w:rsidRPr="00EA6875">
        <w:rPr>
          <w:rFonts w:ascii="Arial" w:hAnsi="Arial" w:cs="Arial"/>
          <w:sz w:val="22"/>
          <w:szCs w:val="22"/>
        </w:rPr>
        <w:t xml:space="preserve">společností SAKO Brno, a.s. </w:t>
      </w:r>
      <w:r w:rsidRPr="00EA6875">
        <w:rPr>
          <w:rFonts w:ascii="Arial" w:hAnsi="Arial" w:cs="Arial"/>
          <w:sz w:val="22"/>
          <w:szCs w:val="22"/>
        </w:rPr>
        <w:t>investorem potvrzeno, že v místě prováděných prací nevedou žádné podzemní rozvody. Jinak tyto práce nelze zahájit.</w:t>
      </w:r>
    </w:p>
    <w:p w14:paraId="3C422F9C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Při pracích ve výšce nutno dodržovat pravidla vyplývající z Nařízení vlády o bližších požadavcích na bezpečnost a ochranu zdraví při práci na pracovištích s nebezpečím pádu z výšky nebo do hloubky.</w:t>
      </w:r>
    </w:p>
    <w:p w14:paraId="52294FC2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Prostor pod prováděnými pracemi musí být vhodně zajištěn.</w:t>
      </w:r>
    </w:p>
    <w:p w14:paraId="15E5A863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Lešení musí být postaveno kompetentními osobami.</w:t>
      </w:r>
    </w:p>
    <w:p w14:paraId="26798873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Komunikace a chodníky v závodě a přilehlých prostorách musí dodavatel udržovat čisté (neznečištěné bahnem a odpadem).  </w:t>
      </w:r>
    </w:p>
    <w:p w14:paraId="1F747D3E" w14:textId="77777777" w:rsidR="00BF537B" w:rsidRPr="00EE5829" w:rsidRDefault="00BF537B" w:rsidP="00160E6E">
      <w:pPr>
        <w:rPr>
          <w:rFonts w:ascii="Arial" w:hAnsi="Arial" w:cs="Arial"/>
          <w:sz w:val="22"/>
          <w:szCs w:val="22"/>
        </w:rPr>
      </w:pPr>
    </w:p>
    <w:p w14:paraId="52F588B7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 xml:space="preserve">Vstup do prostoru </w:t>
      </w:r>
      <w:r w:rsidR="00EA6875">
        <w:rPr>
          <w:rFonts w:ascii="Arial" w:hAnsi="Arial" w:cs="Arial"/>
          <w:b/>
          <w:sz w:val="22"/>
          <w:szCs w:val="22"/>
        </w:rPr>
        <w:t>provozu spalovny společnosti SAKO Brno, a.s.</w:t>
      </w:r>
    </w:p>
    <w:p w14:paraId="308AC27A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Všem zaměstnancům dodavatelů i jejich subdodavatelů, je vstup do výrobních prostor a pomocných provozů </w:t>
      </w:r>
      <w:r w:rsidR="00EA6875">
        <w:rPr>
          <w:rFonts w:ascii="Arial" w:hAnsi="Arial" w:cs="Arial"/>
          <w:sz w:val="22"/>
          <w:szCs w:val="22"/>
        </w:rPr>
        <w:t>společnosti SAKO Brno, a.s.</w:t>
      </w:r>
      <w:r w:rsidRPr="00EE5829">
        <w:rPr>
          <w:rFonts w:ascii="Arial" w:hAnsi="Arial" w:cs="Arial"/>
          <w:sz w:val="22"/>
          <w:szCs w:val="22"/>
        </w:rPr>
        <w:t xml:space="preserve"> zakázán, včetně jakékoliv manipulace na zařízeních a strojích umístěných vně výrobních prostor nebo prostor pomocných provozů, není-li vstup nutný z důvodu prováděných prací. Po ukončení pracovní činnosti v</w:t>
      </w:r>
      <w:r w:rsidR="00EA6875">
        <w:rPr>
          <w:rFonts w:ascii="Arial" w:hAnsi="Arial" w:cs="Arial"/>
          <w:sz w:val="22"/>
          <w:szCs w:val="22"/>
        </w:rPr>
        <w:t xml:space="preserve"> provozních </w:t>
      </w:r>
      <w:r w:rsidRPr="00EE5829">
        <w:rPr>
          <w:rFonts w:ascii="Arial" w:hAnsi="Arial" w:cs="Arial"/>
          <w:sz w:val="22"/>
          <w:szCs w:val="22"/>
        </w:rPr>
        <w:t>prostorách a úklidu pracoviště, je dodavatel povinen tyto ihned opustit.</w:t>
      </w:r>
    </w:p>
    <w:p w14:paraId="56538EAC" w14:textId="77777777" w:rsidR="006F23E9" w:rsidRPr="00EE5829" w:rsidRDefault="006F23E9" w:rsidP="00160E6E">
      <w:pPr>
        <w:rPr>
          <w:rFonts w:ascii="Arial" w:hAnsi="Arial" w:cs="Arial"/>
          <w:sz w:val="22"/>
          <w:szCs w:val="22"/>
        </w:rPr>
      </w:pPr>
    </w:p>
    <w:p w14:paraId="5E9539D8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Požární ochrana.</w:t>
      </w:r>
    </w:p>
    <w:p w14:paraId="1DD8F9C0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Všichni zaměstnanci dodavatelských firem i jejich subdodavatelů, jsou povinni dodržovat platné </w:t>
      </w:r>
      <w:r w:rsidR="000417FA" w:rsidRPr="000417FA">
        <w:rPr>
          <w:rFonts w:ascii="Arial" w:hAnsi="Arial" w:cs="Arial"/>
          <w:sz w:val="22"/>
          <w:szCs w:val="22"/>
        </w:rPr>
        <w:t>právní a ostatní předpis</w:t>
      </w:r>
      <w:r w:rsidR="000417FA">
        <w:rPr>
          <w:rFonts w:ascii="Arial" w:hAnsi="Arial" w:cs="Arial"/>
          <w:sz w:val="22"/>
          <w:szCs w:val="22"/>
        </w:rPr>
        <w:t>y</w:t>
      </w:r>
      <w:r w:rsidR="000417FA" w:rsidRPr="000417FA">
        <w:rPr>
          <w:rFonts w:ascii="Arial" w:hAnsi="Arial" w:cs="Arial"/>
          <w:sz w:val="22"/>
          <w:szCs w:val="22"/>
        </w:rPr>
        <w:t xml:space="preserve"> k zajištění bezpečnosti a ochrany zdraví při práci</w:t>
      </w:r>
      <w:r w:rsidR="002B7C55" w:rsidRPr="00EE5829">
        <w:rPr>
          <w:rFonts w:ascii="Arial" w:hAnsi="Arial" w:cs="Arial"/>
          <w:sz w:val="22"/>
          <w:szCs w:val="22"/>
        </w:rPr>
        <w:t xml:space="preserve">, předpisy </w:t>
      </w:r>
      <w:r w:rsidR="00EA6875">
        <w:rPr>
          <w:rFonts w:ascii="Arial" w:hAnsi="Arial" w:cs="Arial"/>
          <w:sz w:val="22"/>
          <w:szCs w:val="22"/>
        </w:rPr>
        <w:t>společnosti SAKO Brno, a.s.</w:t>
      </w:r>
      <w:r w:rsidR="002B7C55" w:rsidRPr="00EE5829">
        <w:rPr>
          <w:rFonts w:ascii="Arial" w:hAnsi="Arial" w:cs="Arial"/>
          <w:sz w:val="22"/>
          <w:szCs w:val="22"/>
        </w:rPr>
        <w:t xml:space="preserve">, </w:t>
      </w:r>
      <w:r w:rsidRPr="00EE5829">
        <w:rPr>
          <w:rFonts w:ascii="Arial" w:hAnsi="Arial" w:cs="Arial"/>
          <w:sz w:val="22"/>
          <w:szCs w:val="22"/>
        </w:rPr>
        <w:t>zejména požární poplachové směrnice a požární řády.</w:t>
      </w:r>
    </w:p>
    <w:p w14:paraId="27F1EBE8" w14:textId="5DC7E366" w:rsidR="006F23E9" w:rsidRPr="00EA6875" w:rsidRDefault="006F23E9" w:rsidP="00EA6875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Zakazuje se svařování a manipulace s otevřeným ohněm v prostorách se zvýšeným </w:t>
      </w:r>
      <w:r w:rsidRPr="00EA6875">
        <w:rPr>
          <w:rFonts w:ascii="Arial" w:hAnsi="Arial" w:cs="Arial"/>
          <w:sz w:val="22"/>
          <w:szCs w:val="22"/>
        </w:rPr>
        <w:t xml:space="preserve">nebezpečím a rovněž při pracích s látkami požárně nebezpečnými. </w:t>
      </w:r>
      <w:r w:rsidRPr="00EA6875">
        <w:rPr>
          <w:rFonts w:ascii="Arial" w:hAnsi="Arial" w:cs="Arial"/>
          <w:b/>
          <w:sz w:val="22"/>
          <w:szCs w:val="22"/>
        </w:rPr>
        <w:t xml:space="preserve">Veškeré svářečské práce smí být prováděny jen s vědomím zodpovědného vedoucího zaměstnance příslušného pracoviště, za dodržení příslušných požárně bezpečnostních předpisů. </w:t>
      </w:r>
      <w:r w:rsidR="001F76DC">
        <w:rPr>
          <w:rFonts w:ascii="Arial" w:hAnsi="Arial" w:cs="Arial"/>
          <w:b/>
          <w:sz w:val="22"/>
          <w:szCs w:val="22"/>
        </w:rPr>
        <w:t>S</w:t>
      </w:r>
      <w:r w:rsidRPr="00EA6875">
        <w:rPr>
          <w:rFonts w:ascii="Arial" w:hAnsi="Arial" w:cs="Arial"/>
          <w:b/>
          <w:sz w:val="22"/>
          <w:szCs w:val="22"/>
        </w:rPr>
        <w:t>váření, řezání a broušení</w:t>
      </w:r>
      <w:r w:rsidR="001F76DC">
        <w:rPr>
          <w:rFonts w:ascii="Arial" w:hAnsi="Arial" w:cs="Arial"/>
          <w:b/>
          <w:sz w:val="22"/>
          <w:szCs w:val="22"/>
        </w:rPr>
        <w:t xml:space="preserve"> na pracovištích se zvýšeným a vysokým požárním nebezpečím</w:t>
      </w:r>
      <w:r w:rsidRPr="00EA6875">
        <w:rPr>
          <w:rFonts w:ascii="Arial" w:hAnsi="Arial" w:cs="Arial"/>
          <w:b/>
          <w:sz w:val="22"/>
          <w:szCs w:val="22"/>
        </w:rPr>
        <w:t xml:space="preserve"> j</w:t>
      </w:r>
      <w:r w:rsidR="002B7C55" w:rsidRPr="00EA6875">
        <w:rPr>
          <w:rFonts w:ascii="Arial" w:hAnsi="Arial" w:cs="Arial"/>
          <w:b/>
          <w:sz w:val="22"/>
          <w:szCs w:val="22"/>
        </w:rPr>
        <w:t xml:space="preserve">e možné provádět jen na písemné </w:t>
      </w:r>
      <w:r w:rsidRPr="00EA6875">
        <w:rPr>
          <w:rFonts w:ascii="Arial" w:hAnsi="Arial" w:cs="Arial"/>
          <w:b/>
          <w:sz w:val="22"/>
          <w:szCs w:val="22"/>
        </w:rPr>
        <w:t xml:space="preserve">povolení </w:t>
      </w:r>
      <w:r w:rsidR="00EA6875">
        <w:rPr>
          <w:rFonts w:ascii="Arial" w:hAnsi="Arial" w:cs="Arial"/>
          <w:b/>
          <w:sz w:val="22"/>
          <w:szCs w:val="22"/>
        </w:rPr>
        <w:t>společnosti SAKO Brno, a.s.</w:t>
      </w:r>
    </w:p>
    <w:p w14:paraId="06F3DCC1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Zakazuje se znemožňovat přístup k přenosným hasicím přístrojům, požárním </w:t>
      </w:r>
      <w:proofErr w:type="gramStart"/>
      <w:r w:rsidRPr="00EE5829">
        <w:rPr>
          <w:rFonts w:ascii="Arial" w:hAnsi="Arial" w:cs="Arial"/>
          <w:sz w:val="22"/>
          <w:szCs w:val="22"/>
        </w:rPr>
        <w:t>hydrantům -porušovat</w:t>
      </w:r>
      <w:proofErr w:type="gramEnd"/>
      <w:r w:rsidRPr="00EE5829">
        <w:rPr>
          <w:rFonts w:ascii="Arial" w:hAnsi="Arial" w:cs="Arial"/>
          <w:sz w:val="22"/>
          <w:szCs w:val="22"/>
        </w:rPr>
        <w:t xml:space="preserve"> jejich plomby nebo je používat k jiným než hasebním účelům bez vědomí zástupce </w:t>
      </w:r>
      <w:r w:rsidR="00EA6875">
        <w:rPr>
          <w:rFonts w:ascii="Arial" w:hAnsi="Arial" w:cs="Arial"/>
          <w:sz w:val="22"/>
          <w:szCs w:val="22"/>
        </w:rPr>
        <w:t>společnosti SAKO Brno, a.s.</w:t>
      </w:r>
      <w:r w:rsidRPr="00EE5829">
        <w:rPr>
          <w:rFonts w:ascii="Arial" w:hAnsi="Arial" w:cs="Arial"/>
          <w:sz w:val="22"/>
          <w:szCs w:val="22"/>
        </w:rPr>
        <w:t xml:space="preserve"> a poškozovat nebo zneužívat tyto i jiné prostředky.</w:t>
      </w:r>
    </w:p>
    <w:p w14:paraId="546897CD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V případě jakéhokoliv vzniku požáru, je třeba pokusit se požár ihned uhasit. Není</w:t>
      </w:r>
      <w:r w:rsidR="00A00276">
        <w:rPr>
          <w:rFonts w:ascii="Arial" w:hAnsi="Arial" w:cs="Arial"/>
          <w:sz w:val="22"/>
          <w:szCs w:val="22"/>
        </w:rPr>
        <w:t>-</w:t>
      </w:r>
      <w:r w:rsidRPr="00EE5829">
        <w:rPr>
          <w:rFonts w:ascii="Arial" w:hAnsi="Arial" w:cs="Arial"/>
          <w:sz w:val="22"/>
          <w:szCs w:val="22"/>
        </w:rPr>
        <w:t xml:space="preserve">li to možné, je třeba vyhlásit požární poplach dle požárních poplachových směrnic, tel. </w:t>
      </w:r>
      <w:proofErr w:type="gramStart"/>
      <w:r w:rsidRPr="00EE5829">
        <w:rPr>
          <w:rFonts w:ascii="Arial" w:hAnsi="Arial" w:cs="Arial"/>
          <w:sz w:val="22"/>
          <w:szCs w:val="22"/>
        </w:rPr>
        <w:t>150</w:t>
      </w:r>
      <w:r w:rsidR="004C5023">
        <w:rPr>
          <w:rFonts w:ascii="Arial" w:hAnsi="Arial" w:cs="Arial"/>
          <w:sz w:val="22"/>
          <w:szCs w:val="22"/>
        </w:rPr>
        <w:t xml:space="preserve"> </w:t>
      </w:r>
      <w:r w:rsidRPr="00EE5829">
        <w:rPr>
          <w:rFonts w:ascii="Arial" w:hAnsi="Arial" w:cs="Arial"/>
          <w:sz w:val="22"/>
          <w:szCs w:val="22"/>
        </w:rPr>
        <w:t>-</w:t>
      </w:r>
      <w:r w:rsidR="002B7C55" w:rsidRPr="00EE5829">
        <w:rPr>
          <w:rFonts w:ascii="Arial" w:hAnsi="Arial" w:cs="Arial"/>
          <w:sz w:val="22"/>
          <w:szCs w:val="22"/>
        </w:rPr>
        <w:t xml:space="preserve"> a</w:t>
      </w:r>
      <w:proofErr w:type="gramEnd"/>
      <w:r w:rsidR="002B7C55" w:rsidRPr="00EE5829">
        <w:rPr>
          <w:rFonts w:ascii="Arial" w:hAnsi="Arial" w:cs="Arial"/>
          <w:sz w:val="22"/>
          <w:szCs w:val="22"/>
        </w:rPr>
        <w:t xml:space="preserve"> </w:t>
      </w:r>
      <w:r w:rsidR="002B7C55" w:rsidRPr="00EE5829">
        <w:rPr>
          <w:rFonts w:ascii="Arial" w:hAnsi="Arial" w:cs="Arial"/>
          <w:sz w:val="22"/>
          <w:szCs w:val="22"/>
        </w:rPr>
        <w:lastRenderedPageBreak/>
        <w:t xml:space="preserve">ohlásit ihned vznik požáru </w:t>
      </w:r>
      <w:r w:rsidR="00EA6875">
        <w:rPr>
          <w:rFonts w:ascii="Arial" w:hAnsi="Arial" w:cs="Arial"/>
          <w:sz w:val="22"/>
          <w:szCs w:val="22"/>
        </w:rPr>
        <w:t>spol. SAKO Brno, a.s.</w:t>
      </w:r>
      <w:r w:rsidR="002B7C55" w:rsidRPr="00EE5829">
        <w:rPr>
          <w:rFonts w:ascii="Arial" w:hAnsi="Arial" w:cs="Arial"/>
          <w:sz w:val="22"/>
          <w:szCs w:val="22"/>
        </w:rPr>
        <w:t>, ve kterých místech</w:t>
      </w:r>
      <w:r w:rsidRPr="00EE5829">
        <w:rPr>
          <w:rFonts w:ascii="Arial" w:hAnsi="Arial" w:cs="Arial"/>
          <w:sz w:val="22"/>
          <w:szCs w:val="22"/>
        </w:rPr>
        <w:t xml:space="preserve"> musí být požár</w:t>
      </w:r>
      <w:r w:rsidR="002B7C55" w:rsidRPr="00EE5829">
        <w:rPr>
          <w:rFonts w:ascii="Arial" w:hAnsi="Arial" w:cs="Arial"/>
          <w:sz w:val="22"/>
          <w:szCs w:val="22"/>
        </w:rPr>
        <w:t xml:space="preserve"> ohlášen i tehdy, když </w:t>
      </w:r>
      <w:r w:rsidRPr="00EE5829">
        <w:rPr>
          <w:rFonts w:ascii="Arial" w:hAnsi="Arial" w:cs="Arial"/>
          <w:sz w:val="22"/>
          <w:szCs w:val="22"/>
        </w:rPr>
        <w:t>byl v zárodku uhašen</w:t>
      </w:r>
      <w:r w:rsidRPr="00EE5829">
        <w:rPr>
          <w:rFonts w:ascii="Arial" w:hAnsi="Arial" w:cs="Arial"/>
          <w:i/>
          <w:sz w:val="22"/>
          <w:szCs w:val="22"/>
        </w:rPr>
        <w:t xml:space="preserve"> </w:t>
      </w:r>
      <w:r w:rsidRPr="00EE5829">
        <w:rPr>
          <w:rFonts w:ascii="Arial" w:hAnsi="Arial" w:cs="Arial"/>
          <w:sz w:val="22"/>
          <w:szCs w:val="22"/>
        </w:rPr>
        <w:t>a nevznikla žádná škoda.</w:t>
      </w:r>
      <w:r w:rsidR="00376ABA">
        <w:rPr>
          <w:rFonts w:ascii="Arial" w:hAnsi="Arial" w:cs="Arial"/>
          <w:sz w:val="22"/>
          <w:szCs w:val="22"/>
        </w:rPr>
        <w:t xml:space="preserve"> Ohlašovny požáru jsou: vrátnice na vstupu do areálu a velín v 2.NP Turbínové a </w:t>
      </w:r>
      <w:proofErr w:type="spellStart"/>
      <w:r w:rsidR="00376ABA">
        <w:rPr>
          <w:rFonts w:ascii="Arial" w:hAnsi="Arial" w:cs="Arial"/>
          <w:sz w:val="22"/>
          <w:szCs w:val="22"/>
        </w:rPr>
        <w:t>dotřiďovací</w:t>
      </w:r>
      <w:proofErr w:type="spellEnd"/>
      <w:r w:rsidR="00376ABA">
        <w:rPr>
          <w:rFonts w:ascii="Arial" w:hAnsi="Arial" w:cs="Arial"/>
          <w:sz w:val="22"/>
          <w:szCs w:val="22"/>
        </w:rPr>
        <w:t xml:space="preserve"> haly. </w:t>
      </w:r>
    </w:p>
    <w:p w14:paraId="4B947C72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 celém </w:t>
      </w:r>
      <w:r w:rsidR="008923A0">
        <w:rPr>
          <w:rFonts w:ascii="Arial" w:hAnsi="Arial" w:cs="Arial"/>
          <w:sz w:val="22"/>
          <w:szCs w:val="22"/>
        </w:rPr>
        <w:t>areálu</w:t>
      </w:r>
      <w:r w:rsidRPr="00EE5829">
        <w:rPr>
          <w:rFonts w:ascii="Arial" w:hAnsi="Arial" w:cs="Arial"/>
          <w:sz w:val="22"/>
          <w:szCs w:val="22"/>
        </w:rPr>
        <w:t xml:space="preserve"> je vyhlášen </w:t>
      </w:r>
      <w:r w:rsidRPr="00EE5829">
        <w:rPr>
          <w:rFonts w:ascii="Arial" w:hAnsi="Arial" w:cs="Arial"/>
          <w:b/>
          <w:sz w:val="22"/>
          <w:szCs w:val="22"/>
          <w:u w:val="single"/>
        </w:rPr>
        <w:t xml:space="preserve">zákaz </w:t>
      </w:r>
      <w:proofErr w:type="gramStart"/>
      <w:r w:rsidRPr="00EE5829">
        <w:rPr>
          <w:rFonts w:ascii="Arial" w:hAnsi="Arial" w:cs="Arial"/>
          <w:b/>
          <w:sz w:val="22"/>
          <w:szCs w:val="22"/>
          <w:u w:val="single"/>
        </w:rPr>
        <w:t>kouření !</w:t>
      </w:r>
      <w:proofErr w:type="gramEnd"/>
      <w:r w:rsidR="00EA78E1" w:rsidRPr="00EA78E1">
        <w:rPr>
          <w:rFonts w:ascii="Arial" w:hAnsi="Arial" w:cs="Arial"/>
          <w:sz w:val="22"/>
          <w:szCs w:val="22"/>
        </w:rPr>
        <w:t xml:space="preserve"> (kouření je umožněno pouze na vyhrazených stanovištích společností SAKO Brno, a.s.)</w:t>
      </w:r>
      <w:r w:rsidR="00EA78E1">
        <w:rPr>
          <w:rFonts w:ascii="Arial" w:hAnsi="Arial" w:cs="Arial"/>
          <w:sz w:val="22"/>
          <w:szCs w:val="22"/>
        </w:rPr>
        <w:t>.</w:t>
      </w:r>
      <w:r w:rsidR="00EA78E1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A770D9D" w14:textId="77777777" w:rsidR="00160E6E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 případě havarijní situace (např. požáru) je poplach </w:t>
      </w:r>
      <w:r w:rsidR="00C043C3" w:rsidRPr="00EE5829">
        <w:rPr>
          <w:rFonts w:ascii="Arial" w:hAnsi="Arial" w:cs="Arial"/>
          <w:sz w:val="22"/>
          <w:szCs w:val="22"/>
        </w:rPr>
        <w:t>vyhlášen sirénou</w:t>
      </w:r>
      <w:r w:rsidRPr="00EE5829">
        <w:rPr>
          <w:rFonts w:ascii="Arial" w:hAnsi="Arial" w:cs="Arial"/>
          <w:sz w:val="22"/>
          <w:szCs w:val="22"/>
        </w:rPr>
        <w:t xml:space="preserve">. Z areálu je potřeba postupovat po komunikacích a následovat fotoluminiscenční bezpečnostní tabulky vyznačující směr úniku. Je zakázáno použít výtah jako únikovou cestu. </w:t>
      </w:r>
    </w:p>
    <w:p w14:paraId="6451FE99" w14:textId="77777777" w:rsidR="006F23E9" w:rsidRPr="00EE5829" w:rsidRDefault="006F23E9" w:rsidP="00160E6E">
      <w:pPr>
        <w:numPr>
          <w:ilvl w:val="0"/>
          <w:numId w:val="8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Shromaždiště osob v případě havarijní situace je na parkovišti před areálem společnosti.</w:t>
      </w:r>
    </w:p>
    <w:p w14:paraId="38A1271F" w14:textId="77777777" w:rsidR="006F23E9" w:rsidRPr="00EE5829" w:rsidRDefault="006F23E9" w:rsidP="00160E6E">
      <w:pPr>
        <w:rPr>
          <w:rFonts w:ascii="Arial" w:hAnsi="Arial" w:cs="Arial"/>
          <w:sz w:val="22"/>
          <w:szCs w:val="22"/>
        </w:rPr>
      </w:pPr>
    </w:p>
    <w:p w14:paraId="1966AD8D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Pracovní úrazy.</w:t>
      </w:r>
    </w:p>
    <w:p w14:paraId="131CB32C" w14:textId="25B45B5E" w:rsidR="006F23E9" w:rsidRPr="00EE5829" w:rsidRDefault="006F23E9" w:rsidP="00160E6E">
      <w:pPr>
        <w:numPr>
          <w:ilvl w:val="0"/>
          <w:numId w:val="9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Dojde-li v areálu </w:t>
      </w:r>
      <w:r w:rsidR="00EA6875">
        <w:rPr>
          <w:rFonts w:ascii="Arial" w:hAnsi="Arial" w:cs="Arial"/>
          <w:sz w:val="22"/>
          <w:szCs w:val="22"/>
        </w:rPr>
        <w:t>společnosti SAKO Brno, a.s.</w:t>
      </w:r>
      <w:r w:rsidRPr="00EE5829">
        <w:rPr>
          <w:rFonts w:ascii="Arial" w:hAnsi="Arial" w:cs="Arial"/>
          <w:sz w:val="22"/>
          <w:szCs w:val="22"/>
        </w:rPr>
        <w:t xml:space="preserve"> ke vzniku pracovního úrazu zaměstnance dodavatelské firmy nebo jejich subdodavatele, je povinen vedoucí pracovní skupiny (garant) dodavatele ihned informovat vedoucího zaměstnance příslušného pracoviště a technika BOZP</w:t>
      </w:r>
      <w:r w:rsidR="00EA6875">
        <w:rPr>
          <w:rFonts w:ascii="Arial" w:hAnsi="Arial" w:cs="Arial"/>
          <w:sz w:val="22"/>
          <w:szCs w:val="22"/>
        </w:rPr>
        <w:t xml:space="preserve"> a PO</w:t>
      </w:r>
      <w:r w:rsidRPr="00EE5829">
        <w:rPr>
          <w:rFonts w:ascii="Arial" w:hAnsi="Arial" w:cs="Arial"/>
          <w:sz w:val="22"/>
          <w:szCs w:val="22"/>
        </w:rPr>
        <w:t xml:space="preserve">. </w:t>
      </w:r>
    </w:p>
    <w:p w14:paraId="4F125442" w14:textId="77777777" w:rsidR="006F23E9" w:rsidRPr="00EE5829" w:rsidRDefault="006F23E9" w:rsidP="00160E6E">
      <w:pPr>
        <w:numPr>
          <w:ilvl w:val="0"/>
          <w:numId w:val="9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Zjištěné informace předá zástupce externí společnosti technikovi BOZP a PO nebo vedoucímu provozu na kterém provádí činnosti. </w:t>
      </w:r>
    </w:p>
    <w:p w14:paraId="0D374770" w14:textId="77777777" w:rsidR="006F23E9" w:rsidRPr="00EE5829" w:rsidRDefault="00376ABA" w:rsidP="00160E6E">
      <w:pPr>
        <w:numPr>
          <w:ilvl w:val="0"/>
          <w:numId w:val="9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E66EF">
        <w:rPr>
          <w:rFonts w:ascii="Arial" w:hAnsi="Arial" w:cs="Arial"/>
          <w:b/>
          <w:sz w:val="22"/>
          <w:szCs w:val="22"/>
        </w:rPr>
        <w:t>Zásady I. předlékařské pomoci</w:t>
      </w:r>
      <w:r>
        <w:rPr>
          <w:rFonts w:ascii="Arial" w:hAnsi="Arial" w:cs="Arial"/>
          <w:sz w:val="22"/>
          <w:szCs w:val="22"/>
        </w:rPr>
        <w:t xml:space="preserve"> jsou uvedeny v Traumatologickém plánu, který je uložen ve vrátnici na vstupu do areálu. </w:t>
      </w:r>
      <w:r w:rsidR="006F23E9" w:rsidRPr="00EE5829">
        <w:rPr>
          <w:rFonts w:ascii="Arial" w:hAnsi="Arial" w:cs="Arial"/>
          <w:sz w:val="22"/>
          <w:szCs w:val="22"/>
        </w:rPr>
        <w:t xml:space="preserve">Na poskytnutí první pomoci jsou v prostorách společnosti </w:t>
      </w:r>
      <w:r w:rsidR="000E66EF">
        <w:rPr>
          <w:rFonts w:ascii="Arial" w:hAnsi="Arial" w:cs="Arial"/>
          <w:sz w:val="22"/>
          <w:szCs w:val="22"/>
        </w:rPr>
        <w:t>roz</w:t>
      </w:r>
      <w:r w:rsidR="006F23E9" w:rsidRPr="00EE5829">
        <w:rPr>
          <w:rFonts w:ascii="Arial" w:hAnsi="Arial" w:cs="Arial"/>
          <w:sz w:val="22"/>
          <w:szCs w:val="22"/>
        </w:rPr>
        <w:t xml:space="preserve">místěny lékárničky. Lékárnička je umístěna </w:t>
      </w:r>
      <w:r>
        <w:rPr>
          <w:rFonts w:ascii="Arial" w:hAnsi="Arial" w:cs="Arial"/>
          <w:sz w:val="22"/>
          <w:szCs w:val="22"/>
        </w:rPr>
        <w:t>na každém trvalém pracovišti</w:t>
      </w:r>
      <w:r w:rsidR="006F23E9" w:rsidRPr="00EE5829">
        <w:rPr>
          <w:rFonts w:ascii="Arial" w:hAnsi="Arial" w:cs="Arial"/>
          <w:sz w:val="22"/>
          <w:szCs w:val="22"/>
        </w:rPr>
        <w:t xml:space="preserve"> daného provozu</w:t>
      </w:r>
      <w:r>
        <w:rPr>
          <w:rFonts w:ascii="Arial" w:hAnsi="Arial" w:cs="Arial"/>
          <w:sz w:val="22"/>
          <w:szCs w:val="22"/>
        </w:rPr>
        <w:t xml:space="preserve"> (seznam rozmístění lékárniček vč. </w:t>
      </w:r>
      <w:r w:rsidR="000E66EF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bsahu je uveden v příloze Traumatolog</w:t>
      </w:r>
      <w:r w:rsidR="000E66EF">
        <w:rPr>
          <w:rFonts w:ascii="Arial" w:hAnsi="Arial" w:cs="Arial"/>
          <w:sz w:val="22"/>
          <w:szCs w:val="22"/>
        </w:rPr>
        <w:t>ického plánu).</w:t>
      </w:r>
    </w:p>
    <w:p w14:paraId="1CBC56E7" w14:textId="77777777" w:rsidR="006F23E9" w:rsidRPr="00EE5829" w:rsidRDefault="006F23E9" w:rsidP="00160E6E">
      <w:pPr>
        <w:rPr>
          <w:rFonts w:ascii="Arial" w:hAnsi="Arial" w:cs="Arial"/>
          <w:sz w:val="22"/>
          <w:szCs w:val="22"/>
        </w:rPr>
      </w:pPr>
    </w:p>
    <w:p w14:paraId="005E8CC7" w14:textId="77777777" w:rsidR="006F23E9" w:rsidRPr="00EE5829" w:rsidRDefault="006F23E9" w:rsidP="00160E6E">
      <w:pPr>
        <w:outlineLvl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 xml:space="preserve">Osobní ochranné pracovní prostředky (OOPP) </w:t>
      </w:r>
    </w:p>
    <w:p w14:paraId="464B4BE4" w14:textId="77777777" w:rsidR="006F23E9" w:rsidRPr="00EE5829" w:rsidRDefault="006F23E9" w:rsidP="00160E6E">
      <w:pPr>
        <w:numPr>
          <w:ilvl w:val="0"/>
          <w:numId w:val="9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Krom </w:t>
      </w:r>
      <w:r w:rsidR="00C043C3" w:rsidRPr="00EE5829">
        <w:rPr>
          <w:rFonts w:ascii="Arial" w:hAnsi="Arial" w:cs="Arial"/>
          <w:sz w:val="22"/>
          <w:szCs w:val="22"/>
        </w:rPr>
        <w:t xml:space="preserve">nutných </w:t>
      </w:r>
      <w:r w:rsidRPr="00EE5829">
        <w:rPr>
          <w:rFonts w:ascii="Arial" w:hAnsi="Arial" w:cs="Arial"/>
          <w:sz w:val="22"/>
          <w:szCs w:val="22"/>
        </w:rPr>
        <w:t>OOPP</w:t>
      </w:r>
      <w:r w:rsidR="00C043C3" w:rsidRPr="00EE5829">
        <w:rPr>
          <w:rFonts w:ascii="Arial" w:hAnsi="Arial" w:cs="Arial"/>
          <w:sz w:val="22"/>
          <w:szCs w:val="22"/>
        </w:rPr>
        <w:t xml:space="preserve"> pro svou pracovní činnost</w:t>
      </w:r>
      <w:r w:rsidRPr="00EE5829">
        <w:rPr>
          <w:rFonts w:ascii="Arial" w:hAnsi="Arial" w:cs="Arial"/>
          <w:sz w:val="22"/>
          <w:szCs w:val="22"/>
        </w:rPr>
        <w:t xml:space="preserve"> musí zaměstnanci externích firem</w:t>
      </w:r>
      <w:r w:rsidR="00C043C3" w:rsidRPr="00EE5829">
        <w:rPr>
          <w:rFonts w:ascii="Arial" w:hAnsi="Arial" w:cs="Arial"/>
          <w:sz w:val="22"/>
          <w:szCs w:val="22"/>
        </w:rPr>
        <w:t xml:space="preserve"> povinně</w:t>
      </w:r>
      <w:r w:rsidRPr="00EE5829">
        <w:rPr>
          <w:rFonts w:ascii="Arial" w:hAnsi="Arial" w:cs="Arial"/>
          <w:sz w:val="22"/>
          <w:szCs w:val="22"/>
        </w:rPr>
        <w:t xml:space="preserve"> používat oděv, podle kterého je jednoznačné, z j</w:t>
      </w:r>
      <w:r w:rsidR="00C043C3" w:rsidRPr="00EE5829">
        <w:rPr>
          <w:rFonts w:ascii="Arial" w:hAnsi="Arial" w:cs="Arial"/>
          <w:sz w:val="22"/>
          <w:szCs w:val="22"/>
        </w:rPr>
        <w:t xml:space="preserve">aké jsou společnosti (týká se všech </w:t>
      </w:r>
      <w:r w:rsidRPr="00EE5829">
        <w:rPr>
          <w:rFonts w:ascii="Arial" w:hAnsi="Arial" w:cs="Arial"/>
          <w:sz w:val="22"/>
          <w:szCs w:val="22"/>
        </w:rPr>
        <w:t xml:space="preserve">subdodavatelů). </w:t>
      </w:r>
    </w:p>
    <w:p w14:paraId="51AB3A01" w14:textId="77777777" w:rsidR="006F23E9" w:rsidRPr="00EE5829" w:rsidRDefault="006F23E9" w:rsidP="00160E6E">
      <w:pPr>
        <w:numPr>
          <w:ilvl w:val="0"/>
          <w:numId w:val="9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Ve všech výrobních a skladových prostorách platí zákaz nošení </w:t>
      </w:r>
      <w:proofErr w:type="gramStart"/>
      <w:r w:rsidRPr="00EE5829">
        <w:rPr>
          <w:rFonts w:ascii="Arial" w:hAnsi="Arial" w:cs="Arial"/>
          <w:sz w:val="22"/>
          <w:szCs w:val="22"/>
        </w:rPr>
        <w:t>volného - vlajícího</w:t>
      </w:r>
      <w:proofErr w:type="gramEnd"/>
      <w:r w:rsidRPr="00EE5829">
        <w:rPr>
          <w:rFonts w:ascii="Arial" w:hAnsi="Arial" w:cs="Arial"/>
          <w:sz w:val="22"/>
          <w:szCs w:val="22"/>
        </w:rPr>
        <w:t xml:space="preserve"> oděvu a šperků (veškeré prstýnky, náramky, řetízky, visací náušnice</w:t>
      </w:r>
      <w:r w:rsidR="00EC770E">
        <w:rPr>
          <w:rFonts w:ascii="Arial" w:hAnsi="Arial" w:cs="Arial"/>
          <w:sz w:val="22"/>
          <w:szCs w:val="22"/>
        </w:rPr>
        <w:t xml:space="preserve"> </w:t>
      </w:r>
      <w:r w:rsidR="00C043C3" w:rsidRPr="00EE5829">
        <w:rPr>
          <w:rFonts w:ascii="Arial" w:hAnsi="Arial" w:cs="Arial"/>
          <w:sz w:val="22"/>
          <w:szCs w:val="22"/>
        </w:rPr>
        <w:t>atd.</w:t>
      </w:r>
      <w:r w:rsidRPr="00EE5829">
        <w:rPr>
          <w:rFonts w:ascii="Arial" w:hAnsi="Arial" w:cs="Arial"/>
          <w:sz w:val="22"/>
          <w:szCs w:val="22"/>
        </w:rPr>
        <w:t>) včetně náramkových hodinek. Dlouhé vlasy je nutné mít stažené</w:t>
      </w:r>
      <w:r w:rsidRPr="0006067A">
        <w:rPr>
          <w:rFonts w:ascii="Arial" w:hAnsi="Arial" w:cs="Arial"/>
          <w:sz w:val="22"/>
          <w:szCs w:val="22"/>
        </w:rPr>
        <w:t xml:space="preserve"> </w:t>
      </w:r>
      <w:r w:rsidRPr="00EE5829">
        <w:rPr>
          <w:rFonts w:ascii="Arial" w:hAnsi="Arial" w:cs="Arial"/>
          <w:sz w:val="22"/>
          <w:szCs w:val="22"/>
          <w:u w:val="single"/>
        </w:rPr>
        <w:t>k temeni hlavy</w:t>
      </w:r>
      <w:r w:rsidRPr="00EE5829">
        <w:rPr>
          <w:rFonts w:ascii="Arial" w:hAnsi="Arial" w:cs="Arial"/>
          <w:sz w:val="22"/>
          <w:szCs w:val="22"/>
        </w:rPr>
        <w:t xml:space="preserve"> tak, aby při předklonu nemohlo v žádném p</w:t>
      </w:r>
      <w:r w:rsidR="00C043C3" w:rsidRPr="00EE5829">
        <w:rPr>
          <w:rFonts w:ascii="Arial" w:hAnsi="Arial" w:cs="Arial"/>
          <w:sz w:val="22"/>
          <w:szCs w:val="22"/>
        </w:rPr>
        <w:t>řípadě dojít k riziku zachycení na pracovištích kde se vyskytují točivé stroje.</w:t>
      </w:r>
    </w:p>
    <w:p w14:paraId="30DD07DD" w14:textId="77777777" w:rsidR="006F23E9" w:rsidRPr="00EE5829" w:rsidRDefault="006F23E9" w:rsidP="00160E6E">
      <w:pPr>
        <w:rPr>
          <w:rFonts w:ascii="Arial" w:hAnsi="Arial" w:cs="Arial"/>
          <w:sz w:val="22"/>
          <w:szCs w:val="22"/>
        </w:rPr>
      </w:pPr>
    </w:p>
    <w:p w14:paraId="2A837869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Hodnocení pracovních rizik</w:t>
      </w:r>
    </w:p>
    <w:p w14:paraId="10AF26CB" w14:textId="77777777" w:rsidR="006F23E9" w:rsidRPr="00EE5829" w:rsidRDefault="006F23E9" w:rsidP="00160E6E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Provedeno seznámení s riziky dle dokumentu Hodnocení pracovních rizik – příloha č.1.</w:t>
      </w:r>
    </w:p>
    <w:p w14:paraId="2A6FFAA3" w14:textId="17315AD1" w:rsidR="006F23E9" w:rsidRPr="00EE5829" w:rsidRDefault="006F23E9" w:rsidP="00160E6E">
      <w:pPr>
        <w:pStyle w:val="Nadpis2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Zdůrazněna povinnost</w:t>
      </w:r>
      <w:r w:rsidR="00C043C3" w:rsidRPr="00EE5829">
        <w:rPr>
          <w:rFonts w:ascii="Arial" w:hAnsi="Arial" w:cs="Arial"/>
          <w:sz w:val="22"/>
          <w:szCs w:val="22"/>
        </w:rPr>
        <w:t xml:space="preserve"> zhotovitele pro</w:t>
      </w:r>
      <w:r w:rsidRPr="00EE5829">
        <w:rPr>
          <w:rFonts w:ascii="Arial" w:hAnsi="Arial" w:cs="Arial"/>
          <w:sz w:val="22"/>
          <w:szCs w:val="22"/>
        </w:rPr>
        <w:t xml:space="preserve"> hodnocení a výměny rizik dle zákoníku práce a povinnost jejich předání investorovi, včetně dokladů o jejich předání ostatním účastníkům stavby. </w:t>
      </w:r>
      <w:r w:rsidRPr="00EE5829">
        <w:rPr>
          <w:rFonts w:ascii="Arial" w:hAnsi="Arial" w:cs="Arial"/>
          <w:bCs w:val="0"/>
          <w:sz w:val="22"/>
          <w:szCs w:val="22"/>
        </w:rPr>
        <w:t xml:space="preserve">Zároveň zastupitelé firem svým podpisem stvrzují vzájemné předání a převzetí rizik a přijatých opatření k ochraně před jejich působením a minimalizaci dle </w:t>
      </w:r>
      <w:r w:rsidR="000417FA" w:rsidRPr="000417FA">
        <w:rPr>
          <w:rFonts w:ascii="Arial" w:hAnsi="Arial" w:cs="Arial"/>
          <w:bCs w:val="0"/>
          <w:sz w:val="22"/>
          <w:szCs w:val="22"/>
        </w:rPr>
        <w:t>§ 101 odst. 3 zákona č. 262/2006 Sb., zákoníku práce, ve znění pozdějších předpisů</w:t>
      </w:r>
      <w:r w:rsidRPr="00EE5829">
        <w:rPr>
          <w:rFonts w:ascii="Arial" w:hAnsi="Arial" w:cs="Arial"/>
          <w:bCs w:val="0"/>
          <w:sz w:val="22"/>
          <w:szCs w:val="22"/>
        </w:rPr>
        <w:t xml:space="preserve">. </w:t>
      </w:r>
      <w:r w:rsidRPr="00EE5829">
        <w:rPr>
          <w:rFonts w:ascii="Arial" w:hAnsi="Arial" w:cs="Arial"/>
          <w:sz w:val="22"/>
          <w:szCs w:val="22"/>
        </w:rPr>
        <w:t>Pověřeným zaměstnavatelem, který koordinuje provádění opatření k ochraně bezpečnosti a zdraví</w:t>
      </w:r>
      <w:r w:rsidR="00C043C3" w:rsidRPr="00EE5829">
        <w:rPr>
          <w:rFonts w:ascii="Arial" w:hAnsi="Arial" w:cs="Arial"/>
          <w:sz w:val="22"/>
          <w:szCs w:val="22"/>
        </w:rPr>
        <w:t xml:space="preserve"> zaměstnanců a postupy k jejich</w:t>
      </w:r>
      <w:r w:rsidRPr="00EE5829">
        <w:rPr>
          <w:rFonts w:ascii="Arial" w:hAnsi="Arial" w:cs="Arial"/>
          <w:sz w:val="22"/>
          <w:szCs w:val="22"/>
        </w:rPr>
        <w:t xml:space="preserve"> zajištění na výše uvedeném pracovišti, je </w:t>
      </w:r>
      <w:r w:rsidR="00E37C70">
        <w:rPr>
          <w:rFonts w:ascii="Arial" w:hAnsi="Arial" w:cs="Arial"/>
          <w:sz w:val="22"/>
          <w:szCs w:val="22"/>
        </w:rPr>
        <w:t xml:space="preserve">SAKO Brno, a.s. </w:t>
      </w:r>
      <w:r w:rsidR="00E37C70" w:rsidRPr="00EE5829">
        <w:rPr>
          <w:rFonts w:ascii="Arial" w:hAnsi="Arial" w:cs="Arial"/>
          <w:sz w:val="22"/>
          <w:szCs w:val="22"/>
        </w:rPr>
        <w:t>(</w:t>
      </w:r>
      <w:r w:rsidR="00E37C70">
        <w:rPr>
          <w:rFonts w:ascii="Arial" w:hAnsi="Arial" w:cs="Arial"/>
          <w:sz w:val="22"/>
          <w:szCs w:val="22"/>
        </w:rPr>
        <w:t>mimo případů, které jsou uvedeny jiným způsobem – např. předání staveniště</w:t>
      </w:r>
      <w:r w:rsidR="00E37C70" w:rsidRPr="00EE5829">
        <w:rPr>
          <w:rFonts w:ascii="Arial" w:hAnsi="Arial" w:cs="Arial"/>
          <w:sz w:val="22"/>
          <w:szCs w:val="22"/>
        </w:rPr>
        <w:t>)</w:t>
      </w:r>
      <w:r w:rsidR="00E37C70">
        <w:rPr>
          <w:rFonts w:ascii="Arial" w:hAnsi="Arial" w:cs="Arial"/>
          <w:sz w:val="22"/>
          <w:szCs w:val="22"/>
        </w:rPr>
        <w:t>.</w:t>
      </w:r>
      <w:r w:rsidR="00E37C70" w:rsidRPr="00EE5829">
        <w:rPr>
          <w:rFonts w:ascii="Arial" w:hAnsi="Arial" w:cs="Arial"/>
          <w:sz w:val="22"/>
          <w:szCs w:val="22"/>
        </w:rPr>
        <w:t xml:space="preserve"> </w:t>
      </w:r>
      <w:r w:rsidR="001F76DC">
        <w:rPr>
          <w:rFonts w:ascii="Arial" w:hAnsi="Arial" w:cs="Arial"/>
          <w:sz w:val="22"/>
          <w:szCs w:val="22"/>
        </w:rPr>
        <w:t xml:space="preserve"> </w:t>
      </w:r>
      <w:r w:rsidR="00791DB1" w:rsidRPr="00EE5829">
        <w:rPr>
          <w:rFonts w:ascii="Arial" w:hAnsi="Arial" w:cs="Arial"/>
          <w:sz w:val="22"/>
          <w:szCs w:val="22"/>
        </w:rPr>
        <w:t xml:space="preserve"> </w:t>
      </w:r>
    </w:p>
    <w:p w14:paraId="24EEFE3B" w14:textId="77777777" w:rsidR="006F23E9" w:rsidRPr="00EE5829" w:rsidRDefault="006F23E9" w:rsidP="00C043C3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Zúčastněné firmy společně vypracují přehled možných</w:t>
      </w:r>
      <w:r w:rsidR="00C043C3" w:rsidRPr="00EE5829">
        <w:rPr>
          <w:rFonts w:ascii="Arial" w:hAnsi="Arial" w:cs="Arial"/>
          <w:sz w:val="22"/>
          <w:szCs w:val="22"/>
        </w:rPr>
        <w:t xml:space="preserve"> rizik vyplývajících z jejich činnosti a navrhnou</w:t>
      </w:r>
      <w:r w:rsidRPr="00EE5829">
        <w:rPr>
          <w:rFonts w:ascii="Arial" w:hAnsi="Arial" w:cs="Arial"/>
          <w:sz w:val="22"/>
          <w:szCs w:val="22"/>
        </w:rPr>
        <w:t xml:space="preserve"> opatření k</w:t>
      </w:r>
      <w:r w:rsidR="00C043C3" w:rsidRPr="00EE5829">
        <w:rPr>
          <w:rFonts w:ascii="Arial" w:hAnsi="Arial" w:cs="Arial"/>
          <w:sz w:val="22"/>
          <w:szCs w:val="22"/>
        </w:rPr>
        <w:t> minimalizaci rizik.</w:t>
      </w:r>
    </w:p>
    <w:p w14:paraId="7F9BEE0E" w14:textId="77777777" w:rsidR="006F23E9" w:rsidRPr="00EE5829" w:rsidRDefault="006F23E9" w:rsidP="00160E6E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Platí zákaz vstupu do nebezpečné blízkosti točivých a pohyblivých částí strojů a zařízení.</w:t>
      </w:r>
    </w:p>
    <w:p w14:paraId="1C087A03" w14:textId="77777777" w:rsidR="006F23E9" w:rsidRPr="00EE5829" w:rsidRDefault="006F23E9" w:rsidP="00160E6E">
      <w:pPr>
        <w:pStyle w:val="Nadpis2"/>
        <w:rPr>
          <w:rFonts w:ascii="Arial" w:hAnsi="Arial" w:cs="Arial"/>
          <w:sz w:val="22"/>
          <w:szCs w:val="22"/>
        </w:rPr>
      </w:pPr>
    </w:p>
    <w:p w14:paraId="0C3D805D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Pracovní pomůcky, nářadí, nástroje, zařízení</w:t>
      </w:r>
    </w:p>
    <w:p w14:paraId="2E7216E6" w14:textId="77777777" w:rsidR="006F23E9" w:rsidRPr="00EE5829" w:rsidRDefault="006F23E9" w:rsidP="00160E6E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Dodavatel musí používat vlastní zařízení, nářadí, nástroje, pomůcky. To musí plně odpovídat právním požadavkům. Musí být v dobrém stavu, bez jakýchkoliv defektů a vhodné k předpokládanému účelu. Musí být kontrolováno (revidováno) dle platné legislativy a musí být použito v souladu s návodem k obsluze a dalších právních předpisů.</w:t>
      </w:r>
    </w:p>
    <w:p w14:paraId="69E54859" w14:textId="77777777" w:rsidR="006F23E9" w:rsidRPr="00EE5829" w:rsidRDefault="006F23E9" w:rsidP="00160E6E">
      <w:pPr>
        <w:pStyle w:val="Odstavecseseznamem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lastRenderedPageBreak/>
        <w:t xml:space="preserve">Zařízení, které je ve vlastnictví </w:t>
      </w:r>
      <w:r w:rsidR="00EA6875">
        <w:rPr>
          <w:rFonts w:ascii="Arial" w:hAnsi="Arial" w:cs="Arial"/>
          <w:sz w:val="22"/>
          <w:szCs w:val="22"/>
        </w:rPr>
        <w:t xml:space="preserve">společnosti SAKO Brno, a.s. </w:t>
      </w:r>
      <w:r w:rsidRPr="00EE5829">
        <w:rPr>
          <w:rFonts w:ascii="Arial" w:hAnsi="Arial" w:cs="Arial"/>
          <w:sz w:val="22"/>
          <w:szCs w:val="22"/>
        </w:rPr>
        <w:t xml:space="preserve">může být zapůjčeno pouze po předchozím </w:t>
      </w:r>
      <w:r w:rsidR="00EA6875">
        <w:rPr>
          <w:rFonts w:ascii="Arial" w:hAnsi="Arial" w:cs="Arial"/>
          <w:sz w:val="22"/>
          <w:szCs w:val="22"/>
        </w:rPr>
        <w:t>o</w:t>
      </w:r>
      <w:r w:rsidRPr="00EE5829">
        <w:rPr>
          <w:rFonts w:ascii="Arial" w:hAnsi="Arial" w:cs="Arial"/>
          <w:sz w:val="22"/>
          <w:szCs w:val="22"/>
        </w:rPr>
        <w:t>dsouhlasení, písemném předání a předložení oprávnění k obsluze zařízení.</w:t>
      </w:r>
    </w:p>
    <w:p w14:paraId="1C157386" w14:textId="77777777" w:rsidR="006F23E9" w:rsidRPr="00EE5829" w:rsidRDefault="006F23E9" w:rsidP="00160E6E">
      <w:pPr>
        <w:rPr>
          <w:rFonts w:ascii="Arial" w:hAnsi="Arial" w:cs="Arial"/>
          <w:sz w:val="22"/>
          <w:szCs w:val="22"/>
        </w:rPr>
      </w:pPr>
    </w:p>
    <w:p w14:paraId="7DFD9273" w14:textId="77777777" w:rsidR="000417FA" w:rsidRDefault="000417FA" w:rsidP="00160E6E">
      <w:pPr>
        <w:rPr>
          <w:rFonts w:ascii="Arial" w:hAnsi="Arial" w:cs="Arial"/>
          <w:b/>
          <w:sz w:val="22"/>
          <w:szCs w:val="22"/>
        </w:rPr>
      </w:pPr>
    </w:p>
    <w:p w14:paraId="03E83D84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Životní prostředí</w:t>
      </w:r>
    </w:p>
    <w:p w14:paraId="7F8CAE9E" w14:textId="6B029314" w:rsidR="006F23E9" w:rsidRPr="00EE5829" w:rsidRDefault="006F23E9" w:rsidP="00160E6E">
      <w:pPr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Zaměstnanci externích firem jsou povinni chovat se šetrně k životnímu prostředí.   V případě produkce odpadů je externí firmy povinna odvézt vzniklé odpady z areálu společnosti nebo po domluvě s vedoucím pr</w:t>
      </w:r>
      <w:r w:rsidR="00EA78E1">
        <w:rPr>
          <w:rFonts w:ascii="Arial" w:hAnsi="Arial" w:cs="Arial"/>
          <w:sz w:val="22"/>
          <w:szCs w:val="22"/>
        </w:rPr>
        <w:t>acoviště</w:t>
      </w:r>
      <w:r w:rsidRPr="00EE5829">
        <w:rPr>
          <w:rFonts w:ascii="Arial" w:hAnsi="Arial" w:cs="Arial"/>
          <w:sz w:val="22"/>
          <w:szCs w:val="22"/>
        </w:rPr>
        <w:t xml:space="preserve"> využít</w:t>
      </w:r>
      <w:r w:rsidR="00EA78E1">
        <w:rPr>
          <w:rFonts w:ascii="Arial" w:hAnsi="Arial" w:cs="Arial"/>
          <w:sz w:val="22"/>
          <w:szCs w:val="22"/>
        </w:rPr>
        <w:t xml:space="preserve"> zásobník odpadů</w:t>
      </w:r>
      <w:r w:rsidR="000417FA">
        <w:rPr>
          <w:rFonts w:ascii="Arial" w:hAnsi="Arial" w:cs="Arial"/>
          <w:sz w:val="22"/>
          <w:szCs w:val="22"/>
        </w:rPr>
        <w:t>,</w:t>
      </w:r>
      <w:r w:rsidR="00EA78E1">
        <w:rPr>
          <w:rFonts w:ascii="Arial" w:hAnsi="Arial" w:cs="Arial"/>
          <w:sz w:val="22"/>
          <w:szCs w:val="22"/>
        </w:rPr>
        <w:t xml:space="preserve"> popř.</w:t>
      </w:r>
      <w:r w:rsidRPr="00EE5829">
        <w:rPr>
          <w:rFonts w:ascii="Arial" w:hAnsi="Arial" w:cs="Arial"/>
          <w:sz w:val="22"/>
          <w:szCs w:val="22"/>
        </w:rPr>
        <w:t xml:space="preserve"> systém třídění odpadů ve společnosti.</w:t>
      </w:r>
    </w:p>
    <w:p w14:paraId="5313D00B" w14:textId="77777777" w:rsidR="006F23E9" w:rsidRPr="00EE5829" w:rsidRDefault="006F23E9" w:rsidP="00160E6E">
      <w:pPr>
        <w:numPr>
          <w:ilvl w:val="0"/>
          <w:numId w:val="11"/>
        </w:numPr>
        <w:autoSpaceDN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Zaměstnanci externích firem jsou povinni nakládat s chemickými látkami a přípravky v       souladu se zákonem o chemických látkách a přípravcích. Je zakázáno přelévat nebo       uchovávat chemické látky a přípravky v nádobách od potravin.  </w:t>
      </w:r>
    </w:p>
    <w:p w14:paraId="3A211E86" w14:textId="77777777" w:rsidR="006F23E9" w:rsidRPr="00EE5829" w:rsidRDefault="006F23E9" w:rsidP="00160E6E">
      <w:pPr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Dojde-li k úniku chemických látek nebo přípravků, je nutno zamezit dalšímu úniku a šíření za použití havarijní soupravy a odstranit uniklou chemickou látku nebo přípravek.  O úniku je povinen zaměstnanec externí firmy neprodleně informovat vedoucího provozu.</w:t>
      </w:r>
    </w:p>
    <w:p w14:paraId="239CBD11" w14:textId="77777777" w:rsidR="006F23E9" w:rsidRPr="00EE5829" w:rsidRDefault="006F23E9" w:rsidP="00160E6E">
      <w:pPr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Spalování jakýchkoliv odpadů je přísně zakázáno.</w:t>
      </w:r>
    </w:p>
    <w:p w14:paraId="4F0E0C77" w14:textId="77777777" w:rsidR="006F23E9" w:rsidRPr="00EE5829" w:rsidRDefault="006F23E9" w:rsidP="00160E6E">
      <w:pPr>
        <w:ind w:left="283"/>
        <w:rPr>
          <w:rFonts w:ascii="Arial" w:hAnsi="Arial" w:cs="Arial"/>
          <w:sz w:val="22"/>
          <w:szCs w:val="22"/>
        </w:rPr>
      </w:pPr>
    </w:p>
    <w:p w14:paraId="69012285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 xml:space="preserve">Alkohol, </w:t>
      </w:r>
      <w:r w:rsidR="000417FA">
        <w:rPr>
          <w:rFonts w:ascii="Arial" w:hAnsi="Arial" w:cs="Arial"/>
          <w:b/>
          <w:sz w:val="22"/>
          <w:szCs w:val="22"/>
        </w:rPr>
        <w:t>návykové látky</w:t>
      </w:r>
      <w:r w:rsidRPr="00EE5829">
        <w:rPr>
          <w:rFonts w:ascii="Arial" w:hAnsi="Arial" w:cs="Arial"/>
          <w:b/>
          <w:sz w:val="22"/>
          <w:szCs w:val="22"/>
        </w:rPr>
        <w:t>, zbraně</w:t>
      </w:r>
    </w:p>
    <w:p w14:paraId="6B963ABB" w14:textId="77777777" w:rsidR="006F23E9" w:rsidRPr="00EE5829" w:rsidRDefault="006F23E9" w:rsidP="00160E6E">
      <w:pPr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Žádný alkohol, </w:t>
      </w:r>
      <w:r w:rsidR="000417FA">
        <w:rPr>
          <w:rFonts w:ascii="Arial" w:hAnsi="Arial" w:cs="Arial"/>
          <w:sz w:val="22"/>
          <w:szCs w:val="22"/>
        </w:rPr>
        <w:t>návykové látky</w:t>
      </w:r>
      <w:r w:rsidRPr="00EE5829">
        <w:rPr>
          <w:rFonts w:ascii="Arial" w:hAnsi="Arial" w:cs="Arial"/>
          <w:sz w:val="22"/>
          <w:szCs w:val="22"/>
        </w:rPr>
        <w:t>, zbraně nesmí být přineseny do areálu společnosti.</w:t>
      </w:r>
    </w:p>
    <w:p w14:paraId="7D57FFC8" w14:textId="77777777" w:rsidR="006F23E9" w:rsidRPr="00EE5829" w:rsidRDefault="006F23E9" w:rsidP="00160E6E">
      <w:pPr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Zaměstnanec externí firmy (subdodavatel) </w:t>
      </w:r>
      <w:r w:rsidRPr="00EE5829">
        <w:rPr>
          <w:rFonts w:ascii="Arial" w:hAnsi="Arial" w:cs="Arial"/>
          <w:b/>
          <w:sz w:val="22"/>
          <w:szCs w:val="22"/>
        </w:rPr>
        <w:t>je povinen podrobit se zkoušce na alkohol anebo jiné návykové látky.</w:t>
      </w:r>
      <w:r w:rsidRPr="00EE5829">
        <w:rPr>
          <w:rFonts w:ascii="Arial" w:hAnsi="Arial" w:cs="Arial"/>
          <w:sz w:val="22"/>
          <w:szCs w:val="22"/>
        </w:rPr>
        <w:t xml:space="preserve"> Zkoušku můžou provádět </w:t>
      </w:r>
      <w:r w:rsidR="00EA6875">
        <w:rPr>
          <w:rFonts w:ascii="Arial" w:hAnsi="Arial" w:cs="Arial"/>
          <w:sz w:val="22"/>
          <w:szCs w:val="22"/>
        </w:rPr>
        <w:t xml:space="preserve">příslušní pověření </w:t>
      </w:r>
      <w:r w:rsidRPr="00EE5829">
        <w:rPr>
          <w:rFonts w:ascii="Arial" w:hAnsi="Arial" w:cs="Arial"/>
          <w:sz w:val="22"/>
          <w:szCs w:val="22"/>
        </w:rPr>
        <w:t>zaměstnanci</w:t>
      </w:r>
      <w:r w:rsidR="00EA6875">
        <w:rPr>
          <w:rFonts w:ascii="Arial" w:hAnsi="Arial" w:cs="Arial"/>
          <w:sz w:val="22"/>
          <w:szCs w:val="22"/>
        </w:rPr>
        <w:t xml:space="preserve"> společnosti SAKO Brno, a.s.,</w:t>
      </w:r>
      <w:r w:rsidRPr="00EE5829">
        <w:rPr>
          <w:rFonts w:ascii="Arial" w:hAnsi="Arial" w:cs="Arial"/>
          <w:sz w:val="22"/>
          <w:szCs w:val="22"/>
        </w:rPr>
        <w:t xml:space="preserve"> na kterých je dodavatelská práce prováděna (mistr, vedoucí provozu, ředitel </w:t>
      </w:r>
      <w:r w:rsidR="00785713">
        <w:rPr>
          <w:rFonts w:ascii="Arial" w:hAnsi="Arial" w:cs="Arial"/>
          <w:sz w:val="22"/>
          <w:szCs w:val="22"/>
        </w:rPr>
        <w:t>divize</w:t>
      </w:r>
      <w:r w:rsidR="00EA6875">
        <w:rPr>
          <w:rFonts w:ascii="Arial" w:hAnsi="Arial" w:cs="Arial"/>
          <w:sz w:val="22"/>
          <w:szCs w:val="22"/>
        </w:rPr>
        <w:t>,</w:t>
      </w:r>
      <w:r w:rsidRPr="00EE5829">
        <w:rPr>
          <w:rFonts w:ascii="Arial" w:hAnsi="Arial" w:cs="Arial"/>
          <w:sz w:val="22"/>
          <w:szCs w:val="22"/>
        </w:rPr>
        <w:t xml:space="preserve"> technik B</w:t>
      </w:r>
      <w:r w:rsidR="00C043C3" w:rsidRPr="00EE5829">
        <w:rPr>
          <w:rFonts w:ascii="Arial" w:hAnsi="Arial" w:cs="Arial"/>
          <w:sz w:val="22"/>
          <w:szCs w:val="22"/>
        </w:rPr>
        <w:t>OZ</w:t>
      </w:r>
      <w:r w:rsidRPr="00EE5829">
        <w:rPr>
          <w:rFonts w:ascii="Arial" w:hAnsi="Arial" w:cs="Arial"/>
          <w:sz w:val="22"/>
          <w:szCs w:val="22"/>
        </w:rPr>
        <w:t>P</w:t>
      </w:r>
      <w:r w:rsidR="00EA6875">
        <w:rPr>
          <w:rFonts w:ascii="Arial" w:hAnsi="Arial" w:cs="Arial"/>
          <w:sz w:val="22"/>
          <w:szCs w:val="22"/>
        </w:rPr>
        <w:t xml:space="preserve"> apod.)</w:t>
      </w:r>
      <w:r w:rsidRPr="00EE5829">
        <w:rPr>
          <w:rFonts w:ascii="Arial" w:hAnsi="Arial" w:cs="Arial"/>
          <w:sz w:val="22"/>
          <w:szCs w:val="22"/>
        </w:rPr>
        <w:t>.</w:t>
      </w:r>
    </w:p>
    <w:p w14:paraId="33FC9292" w14:textId="77777777" w:rsidR="006F23E9" w:rsidRPr="00EE5829" w:rsidRDefault="006F23E9" w:rsidP="00160E6E">
      <w:pPr>
        <w:rPr>
          <w:rFonts w:ascii="Arial" w:hAnsi="Arial" w:cs="Arial"/>
          <w:sz w:val="22"/>
          <w:szCs w:val="22"/>
        </w:rPr>
      </w:pPr>
    </w:p>
    <w:p w14:paraId="7B8FA8B4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 xml:space="preserve">Kontroly </w:t>
      </w:r>
    </w:p>
    <w:p w14:paraId="5147EE09" w14:textId="77777777" w:rsidR="006F23E9" w:rsidRPr="00B95353" w:rsidRDefault="006F23E9" w:rsidP="00B95353">
      <w:pPr>
        <w:numPr>
          <w:ilvl w:val="0"/>
          <w:numId w:val="11"/>
        </w:numPr>
        <w:overflowPunct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Zaměstnanci externích firem můžou být podrobeni auditu, který je zaměřen na</w:t>
      </w:r>
      <w:r w:rsidR="00B95353">
        <w:rPr>
          <w:rFonts w:ascii="Arial" w:hAnsi="Arial" w:cs="Arial"/>
          <w:b/>
          <w:sz w:val="22"/>
          <w:szCs w:val="22"/>
        </w:rPr>
        <w:t xml:space="preserve"> </w:t>
      </w:r>
      <w:r w:rsidRPr="00B95353">
        <w:rPr>
          <w:rFonts w:ascii="Arial" w:hAnsi="Arial" w:cs="Arial"/>
          <w:b/>
          <w:sz w:val="22"/>
          <w:szCs w:val="22"/>
        </w:rPr>
        <w:t>nebezpečné jednání</w:t>
      </w:r>
      <w:r w:rsidRPr="00B95353">
        <w:rPr>
          <w:rFonts w:ascii="Arial" w:hAnsi="Arial" w:cs="Arial"/>
          <w:sz w:val="22"/>
          <w:szCs w:val="22"/>
        </w:rPr>
        <w:t xml:space="preserve"> pracovníků na pracovišti. O výsledcích auditu bude informován zástupce externí společnosti</w:t>
      </w:r>
      <w:r w:rsidRPr="00B95353">
        <w:rPr>
          <w:rFonts w:ascii="Arial" w:hAnsi="Arial" w:cs="Arial"/>
          <w:b/>
          <w:sz w:val="22"/>
          <w:szCs w:val="22"/>
        </w:rPr>
        <w:t>.</w:t>
      </w:r>
    </w:p>
    <w:p w14:paraId="4F83B7CB" w14:textId="77777777" w:rsidR="006F23E9" w:rsidRPr="00EE5829" w:rsidRDefault="006F23E9" w:rsidP="00160E6E">
      <w:pPr>
        <w:rPr>
          <w:rFonts w:ascii="Arial" w:hAnsi="Arial" w:cs="Arial"/>
          <w:sz w:val="22"/>
          <w:szCs w:val="22"/>
        </w:rPr>
      </w:pPr>
    </w:p>
    <w:p w14:paraId="0B2ECF80" w14:textId="77777777" w:rsidR="006F23E9" w:rsidRPr="00EE5829" w:rsidRDefault="006F23E9" w:rsidP="00160E6E">
      <w:pPr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b/>
          <w:sz w:val="22"/>
          <w:szCs w:val="22"/>
        </w:rPr>
        <w:t>Garance a prohlášení</w:t>
      </w:r>
    </w:p>
    <w:p w14:paraId="1DDB126E" w14:textId="77777777" w:rsidR="006F23E9" w:rsidRPr="00EE5829" w:rsidRDefault="006F23E9" w:rsidP="00160E6E">
      <w:pPr>
        <w:ind w:firstLine="708"/>
        <w:rPr>
          <w:rFonts w:ascii="Arial" w:hAnsi="Arial" w:cs="Arial"/>
          <w:b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Garantem a zodpovědným zaměstnancem dodavatele, za řádné plnění výše uvedených povinností, za bezpečnost práce zaměstnanců, požární ochranu a plnění všech ostatních souvisejících platných </w:t>
      </w:r>
      <w:r w:rsidR="000417FA">
        <w:rPr>
          <w:rFonts w:ascii="Arial" w:hAnsi="Arial" w:cs="Arial"/>
          <w:sz w:val="22"/>
          <w:szCs w:val="22"/>
        </w:rPr>
        <w:t xml:space="preserve">právních a ostatních předpisů k zajištění bezpečnosti a ochrany zdraví při práci </w:t>
      </w:r>
      <w:r w:rsidRPr="00EE5829">
        <w:rPr>
          <w:rFonts w:ascii="Arial" w:hAnsi="Arial" w:cs="Arial"/>
          <w:sz w:val="22"/>
          <w:szCs w:val="22"/>
        </w:rPr>
        <w:t>je statutárním zástupcem dodavatele písemně pověřený vedoucí zaměstnanec.</w:t>
      </w:r>
    </w:p>
    <w:p w14:paraId="785ED0E3" w14:textId="77777777" w:rsidR="006F23E9" w:rsidRPr="00B95353" w:rsidRDefault="006F23E9" w:rsidP="00B95353">
      <w:pPr>
        <w:pStyle w:val="Nadpis3"/>
        <w:rPr>
          <w:rFonts w:ascii="Arial" w:hAnsi="Arial" w:cs="Arial"/>
          <w:color w:val="auto"/>
          <w:sz w:val="22"/>
          <w:szCs w:val="22"/>
        </w:rPr>
      </w:pPr>
      <w:r w:rsidRPr="00EE5829">
        <w:rPr>
          <w:rFonts w:ascii="Arial" w:hAnsi="Arial" w:cs="Arial"/>
          <w:color w:val="auto"/>
          <w:sz w:val="22"/>
          <w:szCs w:val="22"/>
        </w:rPr>
        <w:t xml:space="preserve">    </w:t>
      </w:r>
      <w:r w:rsidRPr="00EE5829">
        <w:rPr>
          <w:rFonts w:ascii="Arial" w:hAnsi="Arial" w:cs="Arial"/>
          <w:color w:val="auto"/>
          <w:sz w:val="22"/>
          <w:szCs w:val="22"/>
        </w:rPr>
        <w:tab/>
      </w:r>
      <w:r w:rsidRPr="00B95353">
        <w:rPr>
          <w:rFonts w:ascii="Arial" w:hAnsi="Arial" w:cs="Arial"/>
          <w:color w:val="auto"/>
          <w:sz w:val="22"/>
          <w:szCs w:val="22"/>
        </w:rPr>
        <w:t>Výše uvedený zodpovědný zaměstnanec dodavatelské firmy prohlašuje, že zaměstnanci dodavatelské firmy, kteří budou na smluvním předmětu dodávky pro</w:t>
      </w:r>
      <w:r w:rsidR="00160E6E" w:rsidRPr="00B95353">
        <w:rPr>
          <w:rFonts w:ascii="Arial" w:hAnsi="Arial" w:cs="Arial"/>
          <w:color w:val="auto"/>
          <w:sz w:val="22"/>
          <w:szCs w:val="22"/>
        </w:rPr>
        <w:t xml:space="preserve"> zadavatele</w:t>
      </w:r>
      <w:r w:rsidRPr="00B95353">
        <w:rPr>
          <w:rFonts w:ascii="Arial" w:hAnsi="Arial" w:cs="Arial"/>
          <w:color w:val="auto"/>
          <w:sz w:val="22"/>
          <w:szCs w:val="22"/>
        </w:rPr>
        <w:t xml:space="preserve"> pracovat, stejně jako zaměstnanci jejich subdodavatelů, absolvovali u svého zaměstnavatele školení B</w:t>
      </w:r>
      <w:r w:rsidR="000417FA">
        <w:rPr>
          <w:rFonts w:ascii="Arial" w:hAnsi="Arial" w:cs="Arial"/>
          <w:color w:val="auto"/>
          <w:sz w:val="22"/>
          <w:szCs w:val="22"/>
        </w:rPr>
        <w:t>OZ</w:t>
      </w:r>
      <w:r w:rsidRPr="00B95353">
        <w:rPr>
          <w:rFonts w:ascii="Arial" w:hAnsi="Arial" w:cs="Arial"/>
          <w:color w:val="auto"/>
          <w:sz w:val="22"/>
          <w:szCs w:val="22"/>
        </w:rPr>
        <w:t xml:space="preserve">P a PO a že byli nebo budou před zahájením prací s těmito pokyny řádně seznámeni (včetně příloh), berou je na vědomí a zavazují se je řádně plnit v plném rozsahu a se vší odpovědností. </w:t>
      </w:r>
    </w:p>
    <w:p w14:paraId="688086E1" w14:textId="77777777" w:rsidR="006F23E9" w:rsidRPr="00EE5829" w:rsidRDefault="006F23E9" w:rsidP="00160E6E">
      <w:pPr>
        <w:ind w:firstLine="708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Ověření znalostí bylo provedeno ústným pohovorem s cílenými dotazy. Zaměstnanci na presenční listině stvrzují svým podpisem, že dané problematice rozumějí a pamatují si dané informace. </w:t>
      </w:r>
    </w:p>
    <w:p w14:paraId="25C34DAA" w14:textId="77777777" w:rsidR="006F23E9" w:rsidRPr="00EE5829" w:rsidRDefault="006F23E9" w:rsidP="00160E6E">
      <w:pPr>
        <w:ind w:firstLine="708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>Informace získané a shlédnuté ve společnosti jsou jejím majetkem, jsou označovány za důvěrné, tvoří obchodní tajemství firmy a podléhají utajení.  Zodpovědný zaměstnanec, jeho podřízeni i jím sjednaní subdodavatelé se zavazují informace udržovat v největší důvěrnosti, nepostupovat je třetím osobám, nezveřejňovat je, jiným způsobem nezneužívat v neprospěch společnosti ani nepoužívat v rozporu s jejich účelem pro své potřeby po dobu 5 let. Toto prohlášení stvrzuje níže uvedeným vlastnoručním podpisem.</w:t>
      </w:r>
    </w:p>
    <w:p w14:paraId="50874A20" w14:textId="77777777" w:rsidR="006F23E9" w:rsidRPr="00EE5829" w:rsidRDefault="006F23E9" w:rsidP="00160E6E">
      <w:pPr>
        <w:pStyle w:val="Nadpis2"/>
        <w:rPr>
          <w:rFonts w:ascii="Arial" w:hAnsi="Arial" w:cs="Arial"/>
          <w:sz w:val="22"/>
          <w:szCs w:val="22"/>
        </w:rPr>
      </w:pPr>
    </w:p>
    <w:p w14:paraId="233F1573" w14:textId="77777777" w:rsidR="00E26FAC" w:rsidRDefault="00E26FAC" w:rsidP="00160E6E">
      <w:pPr>
        <w:widowControl w:val="0"/>
        <w:rPr>
          <w:rFonts w:ascii="Arial" w:hAnsi="Arial" w:cs="Arial"/>
          <w:b/>
          <w:sz w:val="22"/>
          <w:szCs w:val="22"/>
          <w:u w:val="single"/>
          <w:lang w:val="fr-FR" w:eastAsia="fr-FR"/>
        </w:rPr>
      </w:pPr>
    </w:p>
    <w:p w14:paraId="54C2EDE2" w14:textId="11FB10CC" w:rsidR="00E26FAC" w:rsidRDefault="00E26FAC" w:rsidP="00160E6E">
      <w:pPr>
        <w:widowControl w:val="0"/>
        <w:rPr>
          <w:rFonts w:ascii="Arial" w:hAnsi="Arial" w:cs="Arial"/>
          <w:b/>
          <w:sz w:val="22"/>
          <w:szCs w:val="22"/>
          <w:u w:val="single"/>
          <w:lang w:val="fr-FR" w:eastAsia="fr-FR"/>
        </w:rPr>
      </w:pPr>
    </w:p>
    <w:p w14:paraId="67C00CE4" w14:textId="41D88002" w:rsidR="002647F6" w:rsidRDefault="002647F6" w:rsidP="00160E6E">
      <w:pPr>
        <w:widowControl w:val="0"/>
        <w:rPr>
          <w:rFonts w:ascii="Arial" w:hAnsi="Arial" w:cs="Arial"/>
          <w:b/>
          <w:sz w:val="22"/>
          <w:szCs w:val="22"/>
          <w:u w:val="single"/>
          <w:lang w:val="fr-FR" w:eastAsia="fr-FR"/>
        </w:rPr>
      </w:pPr>
    </w:p>
    <w:p w14:paraId="29B3B15B" w14:textId="6DA7C7B9" w:rsidR="002647F6" w:rsidRDefault="002647F6" w:rsidP="00160E6E">
      <w:pPr>
        <w:widowControl w:val="0"/>
        <w:rPr>
          <w:rFonts w:ascii="Arial" w:hAnsi="Arial" w:cs="Arial"/>
          <w:b/>
          <w:sz w:val="22"/>
          <w:szCs w:val="22"/>
          <w:u w:val="single"/>
          <w:lang w:val="fr-FR" w:eastAsia="fr-FR"/>
        </w:rPr>
      </w:pPr>
    </w:p>
    <w:p w14:paraId="58A5F1FA" w14:textId="77777777" w:rsidR="002647F6" w:rsidRDefault="002647F6" w:rsidP="00160E6E">
      <w:pPr>
        <w:widowControl w:val="0"/>
        <w:rPr>
          <w:rFonts w:ascii="Arial" w:hAnsi="Arial" w:cs="Arial"/>
          <w:b/>
          <w:sz w:val="22"/>
          <w:szCs w:val="22"/>
          <w:u w:val="single"/>
          <w:lang w:val="fr-FR" w:eastAsia="fr-FR"/>
        </w:rPr>
      </w:pPr>
    </w:p>
    <w:p w14:paraId="71337F85" w14:textId="7140E1B4" w:rsidR="00160E6E" w:rsidRDefault="00160E6E" w:rsidP="00160E6E">
      <w:pPr>
        <w:widowControl w:val="0"/>
        <w:rPr>
          <w:rFonts w:ascii="Arial" w:hAnsi="Arial" w:cs="Arial"/>
          <w:b/>
          <w:sz w:val="22"/>
          <w:szCs w:val="22"/>
          <w:u w:val="single"/>
          <w:lang w:val="fr-FR" w:eastAsia="fr-FR"/>
        </w:rPr>
      </w:pPr>
      <w:r w:rsidRPr="00EE5829">
        <w:rPr>
          <w:rFonts w:ascii="Arial" w:hAnsi="Arial" w:cs="Arial"/>
          <w:b/>
          <w:sz w:val="22"/>
          <w:szCs w:val="22"/>
          <w:u w:val="single"/>
          <w:lang w:val="fr-FR" w:eastAsia="fr-FR"/>
        </w:rPr>
        <w:t>Další instrukce</w:t>
      </w:r>
    </w:p>
    <w:p w14:paraId="611FA715" w14:textId="77777777" w:rsidR="002647F6" w:rsidRPr="00EE5829" w:rsidRDefault="002647F6" w:rsidP="00160E6E">
      <w:pPr>
        <w:widowControl w:val="0"/>
        <w:rPr>
          <w:rFonts w:ascii="Arial" w:hAnsi="Arial" w:cs="Arial"/>
          <w:sz w:val="22"/>
          <w:szCs w:val="22"/>
          <w:u w:val="single"/>
          <w:lang w:val="fr-FR" w:eastAsia="fr-FR"/>
        </w:rPr>
      </w:pPr>
    </w:p>
    <w:p w14:paraId="5FAFFF9C" w14:textId="77777777" w:rsidR="00160E6E" w:rsidRPr="00EE5829" w:rsidRDefault="00160E6E" w:rsidP="00160E6E">
      <w:pPr>
        <w:ind w:firstLine="708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Pokyny a preventivní opatření platí pro zaměstnance a osoby externích firem a jejich subdodavatelů, které se účastní na investiční výstavbě, montážích, opravách, údržbě, úklidu, kontrole nebo měření v areálu </w:t>
      </w:r>
      <w:r w:rsidR="00B95353">
        <w:rPr>
          <w:rFonts w:ascii="Arial" w:hAnsi="Arial" w:cs="Arial"/>
          <w:sz w:val="22"/>
          <w:szCs w:val="22"/>
        </w:rPr>
        <w:t>společnosti SAKO Brno, a.s.</w:t>
      </w:r>
      <w:r w:rsidRPr="00EE5829">
        <w:rPr>
          <w:rFonts w:ascii="Arial" w:hAnsi="Arial" w:cs="Arial"/>
          <w:sz w:val="22"/>
          <w:szCs w:val="22"/>
        </w:rPr>
        <w:t xml:space="preserve">, případně i jiných objednaných nebo smluvně dohodnutých činnostech. Je povinností všech vedoucích zaměstnanců dodavatelských firem, všechny své podřízené zaměstnance, včetně zaměstnanců subdodavatele, s těmito pokyny prokazatelně </w:t>
      </w:r>
      <w:proofErr w:type="gramStart"/>
      <w:r w:rsidRPr="00EE5829">
        <w:rPr>
          <w:rFonts w:ascii="Arial" w:hAnsi="Arial" w:cs="Arial"/>
          <w:sz w:val="22"/>
          <w:szCs w:val="22"/>
        </w:rPr>
        <w:t>seznámit - pokud</w:t>
      </w:r>
      <w:proofErr w:type="gramEnd"/>
      <w:r w:rsidRPr="00EE5829">
        <w:rPr>
          <w:rFonts w:ascii="Arial" w:hAnsi="Arial" w:cs="Arial"/>
          <w:sz w:val="22"/>
          <w:szCs w:val="22"/>
        </w:rPr>
        <w:t xml:space="preserve"> toto neprovedl odběratel, řídit se jimi a provádět pravidelnou kontrolu plnění těchto pokynů.</w:t>
      </w:r>
    </w:p>
    <w:p w14:paraId="7DEDEBE5" w14:textId="77777777" w:rsidR="00160E6E" w:rsidRPr="00EE5829" w:rsidRDefault="00160E6E" w:rsidP="00160E6E">
      <w:pPr>
        <w:pStyle w:val="Nadpis2"/>
        <w:rPr>
          <w:rFonts w:ascii="Arial" w:hAnsi="Arial" w:cs="Arial"/>
          <w:sz w:val="22"/>
          <w:szCs w:val="22"/>
          <w:u w:val="single"/>
        </w:rPr>
      </w:pPr>
    </w:p>
    <w:p w14:paraId="2B7FA36F" w14:textId="77777777" w:rsidR="00160E6E" w:rsidRPr="00EE5829" w:rsidRDefault="00160E6E" w:rsidP="00160E6E">
      <w:pPr>
        <w:pStyle w:val="Nadpis2"/>
        <w:rPr>
          <w:rFonts w:ascii="Arial" w:hAnsi="Arial" w:cs="Arial"/>
          <w:sz w:val="22"/>
          <w:szCs w:val="22"/>
          <w:u w:val="single"/>
        </w:rPr>
      </w:pPr>
    </w:p>
    <w:p w14:paraId="5AAD9AE3" w14:textId="77777777" w:rsidR="00160E6E" w:rsidRDefault="00160E6E" w:rsidP="00160E6E">
      <w:pPr>
        <w:pStyle w:val="Nadpis2"/>
        <w:rPr>
          <w:rFonts w:ascii="Arial" w:hAnsi="Arial" w:cs="Arial"/>
          <w:sz w:val="22"/>
          <w:szCs w:val="22"/>
          <w:u w:val="single"/>
        </w:rPr>
      </w:pPr>
    </w:p>
    <w:p w14:paraId="511BCDD5" w14:textId="77777777" w:rsidR="00B95353" w:rsidRDefault="00B95353" w:rsidP="00B95353"/>
    <w:p w14:paraId="32B43647" w14:textId="77777777" w:rsidR="009A1BE5" w:rsidRPr="00B95353" w:rsidRDefault="009A1BE5" w:rsidP="00B95353"/>
    <w:p w14:paraId="469309B9" w14:textId="77777777" w:rsidR="00BF537B" w:rsidRPr="00EE5829" w:rsidRDefault="00BF537B" w:rsidP="00160E6E">
      <w:pPr>
        <w:pStyle w:val="Nadpis2"/>
        <w:rPr>
          <w:rFonts w:ascii="Arial" w:hAnsi="Arial" w:cs="Arial"/>
          <w:sz w:val="22"/>
          <w:szCs w:val="22"/>
          <w:u w:val="single"/>
        </w:rPr>
      </w:pPr>
      <w:r w:rsidRPr="00EE5829">
        <w:rPr>
          <w:rFonts w:ascii="Arial" w:hAnsi="Arial" w:cs="Arial"/>
          <w:sz w:val="22"/>
          <w:szCs w:val="22"/>
          <w:u w:val="single"/>
        </w:rPr>
        <w:t xml:space="preserve">Přílohy: </w:t>
      </w:r>
    </w:p>
    <w:p w14:paraId="11E8E66F" w14:textId="77777777" w:rsidR="00BF537B" w:rsidRPr="00EE5829" w:rsidRDefault="00BF537B" w:rsidP="00160E6E">
      <w:pPr>
        <w:numPr>
          <w:ilvl w:val="0"/>
          <w:numId w:val="3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hodnocení rizik </w:t>
      </w:r>
      <w:r w:rsidR="00BB2C16">
        <w:rPr>
          <w:rFonts w:ascii="Arial" w:hAnsi="Arial" w:cs="Arial"/>
          <w:sz w:val="22"/>
          <w:szCs w:val="22"/>
        </w:rPr>
        <w:t>pro dodavatelské subjekty</w:t>
      </w:r>
      <w:r w:rsidRPr="00EE5829">
        <w:rPr>
          <w:rFonts w:ascii="Arial" w:hAnsi="Arial" w:cs="Arial"/>
          <w:sz w:val="22"/>
          <w:szCs w:val="22"/>
        </w:rPr>
        <w:t xml:space="preserve"> </w:t>
      </w:r>
      <w:r w:rsidRPr="00EE5829">
        <w:rPr>
          <w:rFonts w:ascii="Arial" w:hAnsi="Arial" w:cs="Arial"/>
          <w:b/>
          <w:sz w:val="22"/>
          <w:szCs w:val="22"/>
        </w:rPr>
        <w:t>– příloha č.1</w:t>
      </w:r>
    </w:p>
    <w:p w14:paraId="2EDCFD34" w14:textId="405607B9" w:rsidR="00BF537B" w:rsidRPr="00F72476" w:rsidRDefault="00BF537B" w:rsidP="00160E6E">
      <w:pPr>
        <w:numPr>
          <w:ilvl w:val="0"/>
          <w:numId w:val="3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5829">
        <w:rPr>
          <w:rFonts w:ascii="Arial" w:hAnsi="Arial" w:cs="Arial"/>
          <w:sz w:val="22"/>
          <w:szCs w:val="22"/>
        </w:rPr>
        <w:t xml:space="preserve">prezenční listina </w:t>
      </w:r>
      <w:r w:rsidRPr="00EE5829">
        <w:rPr>
          <w:rFonts w:ascii="Arial" w:hAnsi="Arial" w:cs="Arial"/>
          <w:b/>
          <w:sz w:val="22"/>
          <w:szCs w:val="22"/>
        </w:rPr>
        <w:t>– příloha č.1</w:t>
      </w:r>
    </w:p>
    <w:p w14:paraId="3F73119C" w14:textId="65DB1A76" w:rsidR="00F72476" w:rsidRPr="00F72476" w:rsidRDefault="00F72476" w:rsidP="00160E6E">
      <w:pPr>
        <w:numPr>
          <w:ilvl w:val="0"/>
          <w:numId w:val="3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F72476">
        <w:rPr>
          <w:rFonts w:ascii="Arial" w:hAnsi="Arial" w:cs="Arial"/>
          <w:bCs/>
          <w:sz w:val="22"/>
          <w:szCs w:val="22"/>
        </w:rPr>
        <w:t>Dopravní řád společnosti SAKO Brno, a.s.</w:t>
      </w:r>
    </w:p>
    <w:p w14:paraId="6EEA754D" w14:textId="77777777" w:rsidR="00BF537B" w:rsidRPr="00EE5829" w:rsidRDefault="00CF34E5" w:rsidP="004B2F16">
      <w:r w:rsidRPr="00EE5829">
        <w:t xml:space="preserve">         </w:t>
      </w:r>
    </w:p>
    <w:p w14:paraId="33A2FAC4" w14:textId="77777777" w:rsidR="00BF537B" w:rsidRPr="00EE5829" w:rsidRDefault="00BF537B" w:rsidP="004B2F16"/>
    <w:p w14:paraId="0E7B0B58" w14:textId="77777777" w:rsidR="00601347" w:rsidRDefault="00601347" w:rsidP="004B2F16"/>
    <w:p w14:paraId="216EF627" w14:textId="77777777" w:rsidR="00601347" w:rsidRDefault="00601347" w:rsidP="004B2F16"/>
    <w:p w14:paraId="38E5FF13" w14:textId="77777777" w:rsidR="00BF537B" w:rsidRDefault="00BF537B" w:rsidP="004B2F16"/>
    <w:p w14:paraId="6A774BA0" w14:textId="77777777" w:rsidR="00BF537B" w:rsidRDefault="00BF537B" w:rsidP="004B2F16"/>
    <w:p w14:paraId="27E100BC" w14:textId="0DEDAD51" w:rsidR="00410457" w:rsidRPr="00D677E9" w:rsidRDefault="00601347" w:rsidP="00410457">
      <w:pPr>
        <w:rPr>
          <w:rFonts w:ascii="Arial" w:hAnsi="Arial" w:cs="Arial"/>
          <w:sz w:val="22"/>
          <w:szCs w:val="22"/>
        </w:rPr>
      </w:pPr>
      <w:r w:rsidRPr="00D677E9">
        <w:rPr>
          <w:rFonts w:ascii="Arial" w:hAnsi="Arial" w:cs="Arial"/>
          <w:sz w:val="22"/>
          <w:szCs w:val="22"/>
        </w:rPr>
        <w:t>V Brně dne</w:t>
      </w:r>
      <w:r w:rsidR="004C5EF2">
        <w:rPr>
          <w:rFonts w:ascii="Arial" w:hAnsi="Arial" w:cs="Arial"/>
          <w:sz w:val="22"/>
          <w:szCs w:val="22"/>
        </w:rPr>
        <w:t xml:space="preserve"> </w:t>
      </w:r>
    </w:p>
    <w:p w14:paraId="7D9D1D27" w14:textId="7DE5E564" w:rsidR="00601347" w:rsidRPr="00D677E9" w:rsidRDefault="00601347" w:rsidP="004B2F16">
      <w:pPr>
        <w:rPr>
          <w:rFonts w:ascii="Arial" w:hAnsi="Arial" w:cs="Arial"/>
          <w:sz w:val="22"/>
          <w:szCs w:val="22"/>
        </w:rPr>
      </w:pPr>
    </w:p>
    <w:p w14:paraId="0F744DD1" w14:textId="77777777" w:rsidR="00601347" w:rsidRPr="00D677E9" w:rsidRDefault="00601347" w:rsidP="004B2F16">
      <w:pPr>
        <w:rPr>
          <w:rFonts w:ascii="Arial" w:hAnsi="Arial" w:cs="Arial"/>
          <w:sz w:val="22"/>
          <w:szCs w:val="22"/>
        </w:rPr>
      </w:pPr>
    </w:p>
    <w:p w14:paraId="7BDA0D16" w14:textId="77777777" w:rsidR="00601347" w:rsidRPr="00D677E9" w:rsidRDefault="00601347" w:rsidP="004B2F16">
      <w:pPr>
        <w:rPr>
          <w:rFonts w:ascii="Arial" w:hAnsi="Arial" w:cs="Arial"/>
          <w:sz w:val="22"/>
          <w:szCs w:val="22"/>
        </w:rPr>
      </w:pPr>
    </w:p>
    <w:p w14:paraId="7734EDBD" w14:textId="77777777" w:rsidR="00601347" w:rsidRPr="00D677E9" w:rsidRDefault="00601347" w:rsidP="004B2F16">
      <w:pPr>
        <w:rPr>
          <w:rFonts w:ascii="Arial" w:hAnsi="Arial" w:cs="Arial"/>
          <w:sz w:val="22"/>
          <w:szCs w:val="22"/>
        </w:rPr>
      </w:pPr>
    </w:p>
    <w:p w14:paraId="44916977" w14:textId="77777777" w:rsidR="00C4562C" w:rsidRPr="00D677E9" w:rsidRDefault="00C4562C" w:rsidP="004B2F16">
      <w:pPr>
        <w:rPr>
          <w:rFonts w:ascii="Arial" w:hAnsi="Arial" w:cs="Arial"/>
          <w:sz w:val="22"/>
          <w:szCs w:val="22"/>
        </w:rPr>
      </w:pPr>
    </w:p>
    <w:p w14:paraId="1987D32C" w14:textId="7B9D0A98" w:rsidR="00160E6E" w:rsidRPr="00D677E9" w:rsidRDefault="001F76DC" w:rsidP="004B2F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112C6252" w14:textId="59FF5BC4" w:rsidR="00601347" w:rsidRPr="00D677E9" w:rsidRDefault="00601347" w:rsidP="004B2F16">
      <w:pPr>
        <w:rPr>
          <w:rFonts w:ascii="Arial" w:hAnsi="Arial" w:cs="Arial"/>
          <w:sz w:val="22"/>
          <w:szCs w:val="22"/>
        </w:rPr>
      </w:pPr>
      <w:r w:rsidRPr="00D677E9">
        <w:rPr>
          <w:rFonts w:ascii="Arial" w:hAnsi="Arial" w:cs="Arial"/>
          <w:sz w:val="22"/>
          <w:szCs w:val="22"/>
        </w:rPr>
        <w:t xml:space="preserve">    </w:t>
      </w:r>
      <w:r w:rsidR="00160E6E" w:rsidRPr="00D677E9">
        <w:rPr>
          <w:rFonts w:ascii="Arial" w:hAnsi="Arial" w:cs="Arial"/>
          <w:sz w:val="22"/>
          <w:szCs w:val="22"/>
        </w:rPr>
        <w:t xml:space="preserve">  </w:t>
      </w:r>
      <w:r w:rsidRPr="00D677E9">
        <w:rPr>
          <w:rFonts w:ascii="Arial" w:hAnsi="Arial" w:cs="Arial"/>
          <w:sz w:val="22"/>
          <w:szCs w:val="22"/>
        </w:rPr>
        <w:t xml:space="preserve"> </w:t>
      </w:r>
      <w:r w:rsidR="00160E6E" w:rsidRPr="00D677E9">
        <w:rPr>
          <w:rFonts w:ascii="Arial" w:hAnsi="Arial" w:cs="Arial"/>
          <w:sz w:val="22"/>
          <w:szCs w:val="22"/>
        </w:rPr>
        <w:t xml:space="preserve">…………………………………………                                         </w:t>
      </w:r>
      <w:r w:rsidRPr="00D677E9">
        <w:rPr>
          <w:rFonts w:ascii="Arial" w:hAnsi="Arial" w:cs="Arial"/>
          <w:sz w:val="22"/>
          <w:szCs w:val="22"/>
        </w:rPr>
        <w:t xml:space="preserve">                           </w:t>
      </w:r>
    </w:p>
    <w:p w14:paraId="6EC4AD84" w14:textId="1F2F3881" w:rsidR="00160E6E" w:rsidRPr="00D677E9" w:rsidRDefault="00C4562C" w:rsidP="00160E6E">
      <w:pPr>
        <w:rPr>
          <w:rFonts w:ascii="Arial" w:hAnsi="Arial" w:cs="Arial"/>
          <w:sz w:val="22"/>
          <w:szCs w:val="22"/>
        </w:rPr>
      </w:pPr>
      <w:r w:rsidRPr="00D677E9">
        <w:rPr>
          <w:rFonts w:ascii="Arial" w:hAnsi="Arial" w:cs="Arial"/>
          <w:sz w:val="22"/>
          <w:szCs w:val="22"/>
        </w:rPr>
        <w:t xml:space="preserve">       </w:t>
      </w:r>
      <w:r w:rsidR="00160E6E" w:rsidRPr="00D677E9">
        <w:rPr>
          <w:rFonts w:ascii="Arial" w:hAnsi="Arial" w:cs="Arial"/>
          <w:sz w:val="22"/>
          <w:szCs w:val="22"/>
        </w:rPr>
        <w:t xml:space="preserve">  Podpis seznámené vedoucí osoby                                                                </w:t>
      </w:r>
    </w:p>
    <w:p w14:paraId="11495EDF" w14:textId="77777777" w:rsidR="009A1BE5" w:rsidRPr="00D677E9" w:rsidRDefault="009A1BE5" w:rsidP="004B2F16">
      <w:pPr>
        <w:rPr>
          <w:rFonts w:ascii="Arial" w:hAnsi="Arial" w:cs="Arial"/>
          <w:sz w:val="22"/>
          <w:szCs w:val="22"/>
        </w:rPr>
      </w:pPr>
    </w:p>
    <w:p w14:paraId="46C93C05" w14:textId="77777777" w:rsidR="009A1BE5" w:rsidRDefault="009A1BE5" w:rsidP="004B2F16"/>
    <w:p w14:paraId="31106FB2" w14:textId="77777777" w:rsidR="009A1BE5" w:rsidRDefault="009A1BE5" w:rsidP="004B2F16"/>
    <w:p w14:paraId="5E99DE5F" w14:textId="77777777" w:rsidR="009A1BE5" w:rsidRDefault="009A1BE5" w:rsidP="004B2F16"/>
    <w:p w14:paraId="4FF4D321" w14:textId="77777777" w:rsidR="009A1BE5" w:rsidRDefault="009A1BE5" w:rsidP="004B2F16"/>
    <w:p w14:paraId="7E54730C" w14:textId="77777777" w:rsidR="009A1BE5" w:rsidRDefault="009A1BE5" w:rsidP="004B2F16"/>
    <w:p w14:paraId="79E87712" w14:textId="77777777" w:rsidR="009A1BE5" w:rsidRDefault="009A1BE5" w:rsidP="004B2F16"/>
    <w:p w14:paraId="662CEA38" w14:textId="77777777" w:rsidR="009A1BE5" w:rsidRDefault="009A1BE5" w:rsidP="004B2F16"/>
    <w:p w14:paraId="642249C6" w14:textId="77777777" w:rsidR="009A1BE5" w:rsidRDefault="009A1BE5" w:rsidP="004B2F16"/>
    <w:p w14:paraId="12750C32" w14:textId="77777777" w:rsidR="009A1BE5" w:rsidRDefault="009A1BE5" w:rsidP="004B2F16"/>
    <w:p w14:paraId="2F6196C8" w14:textId="77777777" w:rsidR="009A1BE5" w:rsidRDefault="009A1BE5" w:rsidP="004B2F16"/>
    <w:p w14:paraId="4DE24E79" w14:textId="64F7B15D" w:rsidR="009A1BE5" w:rsidRDefault="009A1BE5" w:rsidP="004B2F16"/>
    <w:p w14:paraId="21B46019" w14:textId="77777777" w:rsidR="00E932B9" w:rsidRDefault="00E932B9" w:rsidP="004B2F16"/>
    <w:p w14:paraId="1EBA1D03" w14:textId="77777777" w:rsidR="00E932B9" w:rsidRDefault="00E932B9" w:rsidP="004B2F16"/>
    <w:p w14:paraId="7DE94D4C" w14:textId="77777777" w:rsidR="009A1BE5" w:rsidRDefault="009A1BE5" w:rsidP="004B2F16"/>
    <w:p w14:paraId="7A47588A" w14:textId="52AC7436" w:rsidR="009A1BE5" w:rsidRDefault="009A1BE5" w:rsidP="004B2F16"/>
    <w:p w14:paraId="3CF3135C" w14:textId="3EC64935" w:rsidR="005B0F02" w:rsidRDefault="005B0F02" w:rsidP="004B2F16"/>
    <w:p w14:paraId="57F357E2" w14:textId="77777777" w:rsidR="005B0F02" w:rsidRDefault="005B0F02" w:rsidP="004B2F16"/>
    <w:p w14:paraId="2ADB17A9" w14:textId="77777777" w:rsidR="009A1BE5" w:rsidRPr="00FB158D" w:rsidRDefault="009A1BE5" w:rsidP="009A1BE5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bookmarkStart w:id="2" w:name="_Toc118472438"/>
      <w:bookmarkStart w:id="3" w:name="_Toc196070515"/>
      <w:r w:rsidRPr="00FB158D">
        <w:rPr>
          <w:rFonts w:ascii="Arial" w:hAnsi="Arial" w:cs="Arial"/>
          <w:b/>
          <w:sz w:val="26"/>
          <w:szCs w:val="26"/>
        </w:rPr>
        <w:lastRenderedPageBreak/>
        <w:t>Příloha č.1 k vyhodnocení rizik</w:t>
      </w:r>
    </w:p>
    <w:p w14:paraId="3227798C" w14:textId="77777777" w:rsidR="009A1BE5" w:rsidRPr="00F456CD" w:rsidRDefault="009A1BE5" w:rsidP="00663DD3">
      <w:pPr>
        <w:spacing w:before="60"/>
        <w:rPr>
          <w:rFonts w:ascii="Arial" w:hAnsi="Arial" w:cs="Arial"/>
          <w:b/>
          <w:caps/>
        </w:rPr>
      </w:pPr>
      <w:r w:rsidRPr="00F456CD">
        <w:rPr>
          <w:rFonts w:ascii="Arial" w:hAnsi="Arial" w:cs="Arial"/>
          <w:b/>
          <w:caps/>
        </w:rPr>
        <w:t>Ú</w:t>
      </w:r>
      <w:bookmarkEnd w:id="2"/>
      <w:r w:rsidRPr="00F456CD">
        <w:rPr>
          <w:rFonts w:ascii="Arial" w:hAnsi="Arial" w:cs="Arial"/>
          <w:b/>
          <w:caps/>
        </w:rPr>
        <w:t>čel a platnost</w:t>
      </w:r>
      <w:bookmarkEnd w:id="3"/>
    </w:p>
    <w:p w14:paraId="3B12FF70" w14:textId="28D8B271" w:rsidR="00CF7722" w:rsidRDefault="009A1BE5" w:rsidP="005A1A38">
      <w:pPr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Dále uvedený přehled rizik je určen pro seznámení a informaci o rizicích činností společnosti SAKO Brno, a.s. subjektům, které na základě smluvního vztahu provádějí práce současně s pracovníky dodavatelského </w:t>
      </w:r>
      <w:r w:rsidRPr="00E211CF">
        <w:rPr>
          <w:rFonts w:ascii="Arial" w:hAnsi="Arial" w:cs="Arial"/>
          <w:sz w:val="22"/>
          <w:szCs w:val="22"/>
        </w:rPr>
        <w:t>subjektu</w:t>
      </w:r>
      <w:r w:rsidR="00135905">
        <w:rPr>
          <w:rFonts w:ascii="Arial" w:hAnsi="Arial" w:cs="Arial"/>
          <w:sz w:val="22"/>
          <w:szCs w:val="22"/>
        </w:rPr>
        <w:t xml:space="preserve"> </w:t>
      </w:r>
      <w:bookmarkStart w:id="4" w:name="OLE_LINK1"/>
      <w:bookmarkStart w:id="5" w:name="_Hlk117508255"/>
      <w:bookmarkStart w:id="6" w:name="_Hlk43102863"/>
      <w:r w:rsidR="00E932B9" w:rsidRPr="00E932B9">
        <w:rPr>
          <w:rFonts w:ascii="Arial" w:hAnsi="Arial" w:cs="Arial"/>
          <w:sz w:val="22"/>
          <w:szCs w:val="22"/>
          <w:highlight w:val="yellow"/>
        </w:rPr>
        <w:t>……………………………</w:t>
      </w:r>
      <w:proofErr w:type="gramStart"/>
      <w:r w:rsidR="00E932B9" w:rsidRPr="00E932B9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E932B9" w:rsidRPr="00E932B9">
        <w:rPr>
          <w:rFonts w:ascii="Arial" w:hAnsi="Arial" w:cs="Arial"/>
          <w:sz w:val="22"/>
          <w:szCs w:val="22"/>
          <w:highlight w:val="yellow"/>
        </w:rPr>
        <w:t>.</w:t>
      </w:r>
      <w:bookmarkEnd w:id="4"/>
      <w:bookmarkEnd w:id="5"/>
      <w:bookmarkEnd w:id="6"/>
      <w:r w:rsidR="0042290A">
        <w:rPr>
          <w:rFonts w:ascii="Arial" w:hAnsi="Arial" w:cs="Arial"/>
          <w:sz w:val="22"/>
          <w:szCs w:val="22"/>
        </w:rPr>
        <w:t xml:space="preserve"> b</w:t>
      </w:r>
      <w:r w:rsidR="006031EF">
        <w:rPr>
          <w:rFonts w:ascii="Arial" w:hAnsi="Arial" w:cs="Arial"/>
          <w:sz w:val="22"/>
          <w:szCs w:val="22"/>
        </w:rPr>
        <w:t>y</w:t>
      </w:r>
      <w:r w:rsidRPr="00F456CD">
        <w:rPr>
          <w:rFonts w:ascii="Arial" w:hAnsi="Arial" w:cs="Arial"/>
          <w:sz w:val="22"/>
          <w:szCs w:val="22"/>
        </w:rPr>
        <w:t xml:space="preserve"> mohly být jejich činností ohroženy.</w:t>
      </w:r>
    </w:p>
    <w:p w14:paraId="2BE08F22" w14:textId="60DFCD23" w:rsidR="00663DD3" w:rsidRDefault="009A1BE5" w:rsidP="007C130C">
      <w:pPr>
        <w:spacing w:before="12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Informace o rizicích jsou vyhotoveny s ohledem na skutečnost, že pracovníci jiných firem, kteří pracují současně na stejném pracovišti s pracovníky společnosti SAKO Brno, a.s., musí být mateřskou firmou v potřebném rozsahu seznámeni s předpisy vztahujícími se k bezpečnosti a ochraně zdraví při práci a k požární ochraně.</w:t>
      </w:r>
    </w:p>
    <w:p w14:paraId="3A7DEAE4" w14:textId="77777777" w:rsidR="009A1BE5" w:rsidRPr="00F456CD" w:rsidRDefault="009A1BE5" w:rsidP="005A1A38">
      <w:pPr>
        <w:spacing w:before="12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Základní podmínkou spolupráce je prokazatelné školení pracovníků externí firmy z následujících předpisů k zajištění bezpečnosti práce a technických zařízení: </w:t>
      </w:r>
    </w:p>
    <w:p w14:paraId="0BA8F7D6" w14:textId="77777777" w:rsidR="009A1BE5" w:rsidRPr="00F456CD" w:rsidRDefault="009A1BE5" w:rsidP="009A1BE5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nařízení vlády č. 378/2001 Sb., kterým se stanoví bližší požadavky na bezpečný provoz a používání strojů, technických zařízení, přístrojů a nářadí,</w:t>
      </w:r>
    </w:p>
    <w:p w14:paraId="6C387966" w14:textId="77777777" w:rsidR="009A1BE5" w:rsidRPr="00F456CD" w:rsidRDefault="009A1BE5" w:rsidP="009A1BE5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nařízení vlády č. 101/2005 Sb., o podrobnějších požadavcích na pracoviště a pracovní prostředí,</w:t>
      </w:r>
    </w:p>
    <w:p w14:paraId="4D9621C9" w14:textId="77777777" w:rsidR="009A1BE5" w:rsidRPr="00F456CD" w:rsidRDefault="009A1BE5" w:rsidP="009A1BE5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nařízení vlády č. 361/2007 Sb., kterým se stanoví podmínky ochrany zdraví zaměstnanců při práci,</w:t>
      </w:r>
    </w:p>
    <w:p w14:paraId="139AECDF" w14:textId="77777777" w:rsidR="009A1BE5" w:rsidRPr="00F456CD" w:rsidRDefault="009A1BE5" w:rsidP="009A1BE5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nařízení vlády č. 362/2005 Sb., o bližších požadavcích na bezpečnost a ochranu zdraví při práci na pracovištích s nebezpečím pádu z výšky nebo do hloubky,</w:t>
      </w:r>
    </w:p>
    <w:p w14:paraId="397DDA1D" w14:textId="77777777" w:rsidR="009A1BE5" w:rsidRPr="00F456CD" w:rsidRDefault="009A1BE5" w:rsidP="009A1BE5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nařízení vlády č. 591/2006 Sb., o bližších minimálních požadavcích na bezpečnost a ochranu zdraví při práci na staveništích,</w:t>
      </w:r>
    </w:p>
    <w:p w14:paraId="2C255FBB" w14:textId="77777777" w:rsidR="009A1BE5" w:rsidRPr="00F456CD" w:rsidRDefault="009A1BE5" w:rsidP="009A1BE5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vyhláška č. 246/2001 Sb., o stanovení podmínek požární bezpečnosti a výkonu státního požárního dozoru (vyhláška o požární prevenci),</w:t>
      </w:r>
    </w:p>
    <w:p w14:paraId="30D65091" w14:textId="77777777" w:rsidR="009A1BE5" w:rsidRPr="00F456CD" w:rsidRDefault="009A1BE5" w:rsidP="009A1BE5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nařízení vlády č. 168/2002 Sb., kterým se stanoví způsob organizace práce a pracovních postupů, které je zaměstnavatel povinen zajistit při provozování dopravy dopravními prostředky (platí pro řidiče a závozníky).</w:t>
      </w:r>
    </w:p>
    <w:p w14:paraId="28DD9708" w14:textId="1C2DF801" w:rsidR="009A1BE5" w:rsidRDefault="009A1BE5" w:rsidP="009A1BE5">
      <w:pPr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>Seznámení pracovníků s výše uvedenými předpisy stvrzuje zástupce – vedoucí pracovník cizího subjektu svým podpisem.</w:t>
      </w:r>
    </w:p>
    <w:p w14:paraId="2A8FFB48" w14:textId="77777777" w:rsidR="007F6C7D" w:rsidRPr="003055CE" w:rsidRDefault="007F6C7D" w:rsidP="009A1BE5">
      <w:pPr>
        <w:rPr>
          <w:rFonts w:ascii="Arial" w:hAnsi="Arial" w:cs="Arial"/>
          <w:sz w:val="20"/>
          <w:szCs w:val="20"/>
        </w:rPr>
      </w:pPr>
    </w:p>
    <w:p w14:paraId="5749B832" w14:textId="77777777" w:rsidR="009A1BE5" w:rsidRPr="00F456CD" w:rsidRDefault="009A1BE5" w:rsidP="003055CE">
      <w:pPr>
        <w:rPr>
          <w:rFonts w:ascii="Arial" w:hAnsi="Arial" w:cs="Arial"/>
          <w:b/>
          <w:caps/>
        </w:rPr>
      </w:pPr>
      <w:r w:rsidRPr="00F456CD">
        <w:rPr>
          <w:rFonts w:ascii="Arial" w:hAnsi="Arial" w:cs="Arial"/>
          <w:b/>
          <w:caps/>
        </w:rPr>
        <w:t>Základní pokyny</w:t>
      </w:r>
    </w:p>
    <w:p w14:paraId="422C2DAE" w14:textId="77777777" w:rsidR="009A1BE5" w:rsidRPr="00F456CD" w:rsidRDefault="009A1BE5" w:rsidP="009A1BE5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Při provádění jakýchkoliv společných prací se pracovníci musí přesně řídit pokyny vedoucího práce. </w:t>
      </w:r>
    </w:p>
    <w:p w14:paraId="5989AFE6" w14:textId="7C2D8116" w:rsidR="00CD1EE4" w:rsidRDefault="009A1BE5" w:rsidP="009A1BE5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Z vlastní vůle nesmějí pracovníci provést jakoukoliv činnost, která by mohla vést ke vzájemnému ohrožení pracovníků v přímém nebo nepřímém kontaktu a nebyla schválena vedoucím práce, mimo případy odvracení nebezpečí. </w:t>
      </w:r>
    </w:p>
    <w:p w14:paraId="78BE1C61" w14:textId="77777777" w:rsidR="008A5FB9" w:rsidRPr="008A5FB9" w:rsidRDefault="008A5FB9" w:rsidP="008A5FB9">
      <w:pPr>
        <w:ind w:left="360"/>
        <w:rPr>
          <w:rFonts w:ascii="Arial" w:hAnsi="Arial" w:cs="Arial"/>
          <w:sz w:val="16"/>
          <w:szCs w:val="16"/>
        </w:rPr>
      </w:pPr>
    </w:p>
    <w:p w14:paraId="5D203D55" w14:textId="32B80AF9" w:rsidR="009A1BE5" w:rsidRPr="00F456CD" w:rsidRDefault="009A1BE5" w:rsidP="009A1BE5">
      <w:pPr>
        <w:rPr>
          <w:rFonts w:ascii="Arial" w:hAnsi="Arial" w:cs="Arial"/>
          <w:b/>
          <w:caps/>
        </w:rPr>
      </w:pPr>
      <w:r w:rsidRPr="00F456CD">
        <w:rPr>
          <w:rFonts w:ascii="Arial" w:hAnsi="Arial" w:cs="Arial"/>
          <w:b/>
          <w:caps/>
        </w:rPr>
        <w:t>Zakazuje se</w:t>
      </w:r>
    </w:p>
    <w:p w14:paraId="38DDD213" w14:textId="77777777" w:rsidR="009A1BE5" w:rsidRPr="00F456CD" w:rsidRDefault="009A1BE5" w:rsidP="009A1BE5">
      <w:pPr>
        <w:numPr>
          <w:ilvl w:val="0"/>
          <w:numId w:val="17"/>
        </w:numPr>
        <w:tabs>
          <w:tab w:val="clear" w:pos="720"/>
          <w:tab w:val="num" w:pos="360"/>
        </w:tabs>
        <w:spacing w:before="120"/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Použití jakýchkoliv mechanismů, nářadí a prostředků ve vlastnictví společnosti SAKO Brno, a.s. bez přímého souhlasu vedoucího práce a předložení dokumentů opravňujících k obsluze nebo použití zařízení.  </w:t>
      </w:r>
    </w:p>
    <w:p w14:paraId="441453F4" w14:textId="41DDB772" w:rsidR="00EB0297" w:rsidRPr="00EB0297" w:rsidRDefault="009A1BE5" w:rsidP="00EB0297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Provádět jakékoli práce na místech, kde je prováděna činnost pracovníky společnosti SAKO Brno, a.s. bez přímého souhlasu a koordinace prací vedoucím práce nebo jím pověřeným pracovníkem. </w:t>
      </w:r>
    </w:p>
    <w:p w14:paraId="7CFA7BDE" w14:textId="0F79ACB3" w:rsidR="009A1BE5" w:rsidRPr="0042290A" w:rsidRDefault="009A1BE5" w:rsidP="003055CE">
      <w:pPr>
        <w:spacing w:before="120"/>
        <w:rPr>
          <w:rFonts w:ascii="Arial" w:hAnsi="Arial" w:cs="Arial"/>
          <w:b/>
          <w:bCs/>
          <w:sz w:val="10"/>
          <w:szCs w:val="10"/>
        </w:rPr>
      </w:pPr>
      <w:r w:rsidRPr="00F456CD">
        <w:rPr>
          <w:rFonts w:ascii="Arial" w:hAnsi="Arial" w:cs="Arial"/>
          <w:b/>
          <w:sz w:val="22"/>
          <w:szCs w:val="22"/>
        </w:rPr>
        <w:t xml:space="preserve">Provedeno seznámení s riziky a předáno zástupcům </w:t>
      </w:r>
      <w:r w:rsidRPr="00B113A1">
        <w:rPr>
          <w:rFonts w:ascii="Arial" w:hAnsi="Arial" w:cs="Arial"/>
          <w:b/>
          <w:sz w:val="22"/>
          <w:szCs w:val="22"/>
        </w:rPr>
        <w:t>organizace</w:t>
      </w:r>
      <w:r w:rsidR="00664D1F" w:rsidRPr="00B113A1">
        <w:rPr>
          <w:rFonts w:ascii="Arial" w:hAnsi="Arial" w:cs="Arial"/>
          <w:b/>
          <w:sz w:val="22"/>
          <w:szCs w:val="22"/>
        </w:rPr>
        <w:t xml:space="preserve"> </w:t>
      </w:r>
      <w:r w:rsidR="00E932B9" w:rsidRPr="00E932B9">
        <w:rPr>
          <w:rFonts w:ascii="Arial" w:hAnsi="Arial" w:cs="Arial"/>
          <w:b/>
          <w:sz w:val="22"/>
          <w:szCs w:val="22"/>
          <w:highlight w:val="yellow"/>
        </w:rPr>
        <w:t>………………………</w:t>
      </w:r>
      <w:proofErr w:type="gramStart"/>
      <w:r w:rsidR="00E932B9" w:rsidRPr="00E932B9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E932B9" w:rsidRPr="00E932B9">
        <w:rPr>
          <w:rFonts w:ascii="Arial" w:hAnsi="Arial" w:cs="Arial"/>
          <w:b/>
          <w:sz w:val="22"/>
          <w:szCs w:val="22"/>
          <w:highlight w:val="yellow"/>
        </w:rPr>
        <w:t>.</w:t>
      </w:r>
      <w:r w:rsidR="0042290A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14605D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4867EA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CD1EE4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7A21E9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B43954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FB2ACE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9E4EF6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753C2B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1F76DC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771FA8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EA13F4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161B22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857836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6167FB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925AE4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2230AF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B71E43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DE2005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A67E3A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0D0BA2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F42ED5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4507F1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2E0140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0A68D0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063249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8F5690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5C3EFC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3737AE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7A7DCA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B7263D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584CEF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607B76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D71ECE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5852CB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186ED3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445190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1E23E4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2D1FDB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1F285A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3C5482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572CE8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AF479F" w:rsidRPr="0042290A">
        <w:rPr>
          <w:rFonts w:ascii="Arial" w:hAnsi="Arial" w:cs="Arial"/>
          <w:b/>
          <w:bCs/>
          <w:sz w:val="22"/>
          <w:szCs w:val="22"/>
        </w:rPr>
        <w:t xml:space="preserve">  </w:t>
      </w:r>
      <w:r w:rsidR="00683879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D50371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A6491E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4C5EF2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="008E17E0" w:rsidRPr="004229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290A">
        <w:rPr>
          <w:rFonts w:ascii="Arial" w:hAnsi="Arial" w:cs="Arial"/>
          <w:b/>
          <w:bCs/>
          <w:sz w:val="22"/>
          <w:szCs w:val="22"/>
        </w:rPr>
        <w:t xml:space="preserve">            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060"/>
        <w:gridCol w:w="1658"/>
        <w:gridCol w:w="2122"/>
      </w:tblGrid>
      <w:tr w:rsidR="009A1BE5" w:rsidRPr="00C50409" w14:paraId="0B23839D" w14:textId="77777777" w:rsidTr="00B13F6D">
        <w:trPr>
          <w:jc w:val="center"/>
        </w:trPr>
        <w:tc>
          <w:tcPr>
            <w:tcW w:w="2160" w:type="dxa"/>
            <w:shd w:val="clear" w:color="auto" w:fill="auto"/>
          </w:tcPr>
          <w:p w14:paraId="306EF952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14:paraId="2C5F9A6E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1658" w:type="dxa"/>
            <w:shd w:val="clear" w:color="auto" w:fill="auto"/>
          </w:tcPr>
          <w:p w14:paraId="6AB4270E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122" w:type="dxa"/>
            <w:shd w:val="clear" w:color="auto" w:fill="auto"/>
          </w:tcPr>
          <w:p w14:paraId="1C4B2DAA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9A1BE5" w:rsidRPr="00C50409" w14:paraId="332CF89C" w14:textId="77777777" w:rsidTr="00B13F6D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6C7CE1FE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Seznámení provedl: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DF6C3D0" w14:textId="27032818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4EC2C3D3" w14:textId="49E310AA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20DF5783" w14:textId="2D7F6CF1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1BE5" w:rsidRPr="00C50409" w14:paraId="785A7C13" w14:textId="77777777" w:rsidTr="00B13F6D">
        <w:trPr>
          <w:trHeight w:val="397"/>
          <w:jc w:val="center"/>
        </w:trPr>
        <w:tc>
          <w:tcPr>
            <w:tcW w:w="2160" w:type="dxa"/>
            <w:vMerge w:val="restart"/>
            <w:shd w:val="clear" w:color="auto" w:fill="auto"/>
            <w:vAlign w:val="center"/>
          </w:tcPr>
          <w:p w14:paraId="5F4A3F1A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Předáno zástupcům organizace: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E63BEC2" w14:textId="77777777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1399EB0D" w14:textId="77777777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12DB0BA5" w14:textId="77777777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1BE5" w:rsidRPr="00C50409" w14:paraId="2B33D7B7" w14:textId="77777777" w:rsidTr="00B13F6D">
        <w:trPr>
          <w:trHeight w:val="397"/>
          <w:jc w:val="center"/>
        </w:trPr>
        <w:tc>
          <w:tcPr>
            <w:tcW w:w="2160" w:type="dxa"/>
            <w:vMerge/>
            <w:shd w:val="clear" w:color="auto" w:fill="auto"/>
            <w:vAlign w:val="center"/>
          </w:tcPr>
          <w:p w14:paraId="4256DB84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19301F1D" w14:textId="77777777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8" w:type="dxa"/>
            <w:shd w:val="clear" w:color="auto" w:fill="auto"/>
            <w:vAlign w:val="center"/>
          </w:tcPr>
          <w:p w14:paraId="66264BF0" w14:textId="77777777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663C1D10" w14:textId="77777777" w:rsidR="009A1BE5" w:rsidRPr="00F456CD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74657" w14:textId="44D866B3" w:rsidR="009A1BE5" w:rsidRPr="00F456CD" w:rsidRDefault="009A1BE5" w:rsidP="009A1BE5">
      <w:pPr>
        <w:rPr>
          <w:rFonts w:ascii="Arial" w:hAnsi="Arial" w:cs="Arial"/>
          <w:b/>
          <w:caps/>
        </w:rPr>
      </w:pPr>
      <w:r w:rsidRPr="00F456CD">
        <w:rPr>
          <w:rFonts w:ascii="Arial" w:hAnsi="Arial" w:cs="Arial"/>
          <w:b/>
          <w:caps/>
        </w:rPr>
        <w:lastRenderedPageBreak/>
        <w:t xml:space="preserve">přehled rizik při činnostech </w:t>
      </w:r>
    </w:p>
    <w:p w14:paraId="09828706" w14:textId="77777777" w:rsidR="009A1BE5" w:rsidRPr="00A200AB" w:rsidRDefault="009A1BE5" w:rsidP="009A1BE5">
      <w:pPr>
        <w:rPr>
          <w:b/>
          <w:caps/>
          <w:sz w:val="20"/>
          <w:szCs w:val="20"/>
        </w:rPr>
      </w:pPr>
    </w:p>
    <w:p w14:paraId="6F8297C4" w14:textId="77777777" w:rsidR="009A1BE5" w:rsidRDefault="009A1BE5" w:rsidP="009A1BE5">
      <w:pPr>
        <w:rPr>
          <w:rFonts w:ascii="Arial" w:hAnsi="Arial" w:cs="Arial"/>
          <w:b/>
          <w:sz w:val="22"/>
          <w:szCs w:val="22"/>
        </w:rPr>
      </w:pPr>
      <w:r w:rsidRPr="00F456CD">
        <w:rPr>
          <w:rFonts w:ascii="Arial" w:hAnsi="Arial" w:cs="Arial"/>
          <w:b/>
          <w:sz w:val="22"/>
          <w:szCs w:val="22"/>
        </w:rPr>
        <w:t xml:space="preserve">která nelze zcela eliminovat nebo snížit jen dodržením výše uvedených předpisů k zajištění bezpečnosti práce a technických zařízení. </w:t>
      </w:r>
    </w:p>
    <w:p w14:paraId="0D0C6C5E" w14:textId="77777777" w:rsidR="002956DA" w:rsidRPr="00F456CD" w:rsidRDefault="002956DA" w:rsidP="009A1BE5">
      <w:pPr>
        <w:rPr>
          <w:rFonts w:ascii="Arial" w:hAnsi="Arial" w:cs="Arial"/>
          <w:b/>
          <w:sz w:val="22"/>
          <w:szCs w:val="22"/>
        </w:rPr>
      </w:pPr>
    </w:p>
    <w:tbl>
      <w:tblPr>
        <w:tblW w:w="100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6118"/>
      </w:tblGrid>
      <w:tr w:rsidR="009A1BE5" w:rsidRPr="00C60C87" w14:paraId="6100B7BC" w14:textId="77777777" w:rsidTr="00B13F6D">
        <w:trPr>
          <w:trHeight w:val="319"/>
        </w:trPr>
        <w:tc>
          <w:tcPr>
            <w:tcW w:w="10007" w:type="dxa"/>
            <w:gridSpan w:val="2"/>
            <w:shd w:val="clear" w:color="auto" w:fill="auto"/>
            <w:vAlign w:val="center"/>
          </w:tcPr>
          <w:p w14:paraId="000528F4" w14:textId="77777777" w:rsidR="009A1BE5" w:rsidRPr="00F456CD" w:rsidRDefault="009A1BE5" w:rsidP="00B13F6D">
            <w:pPr>
              <w:rPr>
                <w:rFonts w:ascii="Arial" w:hAnsi="Arial" w:cs="Arial"/>
                <w:b/>
                <w:caps/>
              </w:rPr>
            </w:pPr>
            <w:r w:rsidRPr="00F456CD">
              <w:rPr>
                <w:rFonts w:ascii="Arial" w:hAnsi="Arial" w:cs="Arial"/>
                <w:b/>
                <w:caps/>
              </w:rPr>
              <w:t>Dopravní prostředky, DOPRAVNÍ ŘÁD</w:t>
            </w:r>
          </w:p>
        </w:tc>
      </w:tr>
      <w:tr w:rsidR="009A1BE5" w:rsidRPr="00C60C87" w14:paraId="00613943" w14:textId="77777777" w:rsidTr="00B13F6D">
        <w:trPr>
          <w:trHeight w:val="319"/>
        </w:trPr>
        <w:tc>
          <w:tcPr>
            <w:tcW w:w="3889" w:type="dxa"/>
            <w:shd w:val="clear" w:color="auto" w:fill="A6A6A6"/>
            <w:vAlign w:val="center"/>
          </w:tcPr>
          <w:p w14:paraId="73958FBF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18" w:type="dxa"/>
            <w:shd w:val="clear" w:color="auto" w:fill="A6A6A6"/>
            <w:vAlign w:val="center"/>
          </w:tcPr>
          <w:p w14:paraId="4BB88208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9A1BE5" w:rsidRPr="00FA1AC6" w14:paraId="23D2E7C0" w14:textId="77777777" w:rsidTr="00B13F6D">
        <w:trPr>
          <w:trHeight w:val="319"/>
        </w:trPr>
        <w:tc>
          <w:tcPr>
            <w:tcW w:w="3889" w:type="dxa"/>
          </w:tcPr>
          <w:p w14:paraId="2CDE7657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 xml:space="preserve">Havárie </w:t>
            </w:r>
            <w:r w:rsidRPr="00F456CD">
              <w:rPr>
                <w:rFonts w:ascii="Arial" w:hAnsi="Arial" w:cs="Arial"/>
                <w:sz w:val="20"/>
                <w:szCs w:val="20"/>
              </w:rPr>
              <w:t>v důsledku porušení pravidel provozu na pozemních komunikacích.</w:t>
            </w:r>
          </w:p>
        </w:tc>
        <w:tc>
          <w:tcPr>
            <w:tcW w:w="6118" w:type="dxa"/>
          </w:tcPr>
          <w:p w14:paraId="6D6EA785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Pro provoz na komunikacích ve společnosti platí stejná pravidla silničního provozu jako na veřejných pozemních komunikacích.</w:t>
            </w:r>
          </w:p>
          <w:p w14:paraId="491D7F38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napToGrid w:val="0"/>
                <w:sz w:val="20"/>
                <w:szCs w:val="20"/>
              </w:rPr>
              <w:t>Výjezdy z hal a objektů se považují vždy za vedlejší silnici.</w:t>
            </w:r>
          </w:p>
          <w:p w14:paraId="0BA6626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max. povolenou rychlost vozidla, která je vyznačena dopravní značkou umístěnou u vjezdu do areálu společnosti.</w:t>
            </w:r>
          </w:p>
          <w:p w14:paraId="091917AE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Rychlost jízdy přizpůsobit viditelnosti a stavu komunikací.</w:t>
            </w:r>
          </w:p>
          <w:p w14:paraId="22AE2C07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Pohyb vozidel je povolen jen po vyznačených komunikacích, plochách.</w:t>
            </w:r>
          </w:p>
          <w:p w14:paraId="0EDBDCC4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pravidla o dávání přednosti v jízdě.</w:t>
            </w:r>
          </w:p>
          <w:p w14:paraId="23B104FA" w14:textId="0F67A662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 xml:space="preserve">Dodržovat </w:t>
            </w:r>
            <w:r w:rsidR="00BA208F">
              <w:rPr>
                <w:rFonts w:ascii="Arial" w:hAnsi="Arial" w:cs="Arial"/>
                <w:sz w:val="20"/>
                <w:szCs w:val="20"/>
              </w:rPr>
              <w:t xml:space="preserve">Dopravní řád </w:t>
            </w:r>
            <w:r w:rsidR="000E3BFF">
              <w:rPr>
                <w:rFonts w:ascii="Arial" w:hAnsi="Arial" w:cs="Arial"/>
                <w:sz w:val="20"/>
                <w:szCs w:val="20"/>
              </w:rPr>
              <w:t>společnosti, se kterým musí být každý zaměstnanec dodavatele seznámen</w:t>
            </w:r>
            <w:r w:rsidRPr="00F456C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18A005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 xml:space="preserve">Je zakázáno vjíždět do hal nebo podobných objektů vozidly, </w:t>
            </w:r>
            <w:r w:rsidR="000417FA" w:rsidRPr="00F456CD">
              <w:rPr>
                <w:rFonts w:ascii="Arial" w:hAnsi="Arial" w:cs="Arial"/>
                <w:sz w:val="20"/>
                <w:szCs w:val="20"/>
              </w:rPr>
              <w:t xml:space="preserve">která </w:t>
            </w:r>
            <w:r w:rsidRPr="00F456CD">
              <w:rPr>
                <w:rFonts w:ascii="Arial" w:hAnsi="Arial" w:cs="Arial"/>
                <w:sz w:val="20"/>
                <w:szCs w:val="20"/>
              </w:rPr>
              <w:t xml:space="preserve">k tomu nejsou </w:t>
            </w:r>
            <w:r w:rsidR="000417FA" w:rsidRPr="00F456CD">
              <w:rPr>
                <w:rFonts w:ascii="Arial" w:hAnsi="Arial" w:cs="Arial"/>
                <w:sz w:val="20"/>
                <w:szCs w:val="20"/>
              </w:rPr>
              <w:t xml:space="preserve">přizpůsobena </w:t>
            </w:r>
            <w:r w:rsidRPr="00F456CD">
              <w:rPr>
                <w:rFonts w:ascii="Arial" w:hAnsi="Arial" w:cs="Arial"/>
                <w:sz w:val="20"/>
                <w:szCs w:val="20"/>
              </w:rPr>
              <w:t>(např. způsobem pohonu, svými rozměry apod.).</w:t>
            </w:r>
          </w:p>
          <w:p w14:paraId="20BFB84F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Je zakázáno bezdůvodné ponechávání motoru v chodu.</w:t>
            </w:r>
          </w:p>
          <w:p w14:paraId="6C016388" w14:textId="77777777" w:rsidR="00051188" w:rsidRPr="00051188" w:rsidRDefault="00051188" w:rsidP="00051188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51188">
              <w:rPr>
                <w:rFonts w:ascii="Arial" w:hAnsi="Arial" w:cs="Arial"/>
                <w:sz w:val="20"/>
                <w:szCs w:val="20"/>
              </w:rPr>
              <w:t>Pro přecházení mezi halami použít vyznačené komunikace, přechod pro chodce nebo po krajích komunikací.</w:t>
            </w:r>
          </w:p>
          <w:p w14:paraId="0C54449B" w14:textId="77777777" w:rsidR="00051188" w:rsidRPr="00051188" w:rsidRDefault="00051188" w:rsidP="00051188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51188">
              <w:rPr>
                <w:rFonts w:ascii="Arial" w:hAnsi="Arial" w:cs="Arial"/>
                <w:sz w:val="20"/>
                <w:szCs w:val="20"/>
              </w:rPr>
              <w:t>Při pohybu osob ve výrobních prostorách a na komunikacích sloužících pro nákladní dopravu vč. prostoru skladů, povinnost nosit OOPP s reflexními prvky, výstražnou vestu.</w:t>
            </w:r>
          </w:p>
          <w:p w14:paraId="760E7607" w14:textId="17D8ACE0" w:rsidR="009A1BE5" w:rsidRPr="00F456CD" w:rsidRDefault="00051188" w:rsidP="00051188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51188">
              <w:rPr>
                <w:rFonts w:ascii="Arial" w:hAnsi="Arial" w:cs="Arial"/>
                <w:sz w:val="20"/>
                <w:szCs w:val="20"/>
              </w:rPr>
              <w:t>Nevstupovat do míst, kde je vstup zakázán.</w:t>
            </w:r>
          </w:p>
        </w:tc>
      </w:tr>
      <w:tr w:rsidR="009A1BE5" w:rsidRPr="00FA1AC6" w14:paraId="3680D95E" w14:textId="77777777" w:rsidTr="00B13F6D">
        <w:trPr>
          <w:trHeight w:val="319"/>
        </w:trPr>
        <w:tc>
          <w:tcPr>
            <w:tcW w:w="3889" w:type="dxa"/>
          </w:tcPr>
          <w:p w14:paraId="6D11784E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Srážka s dopravním prostředkem, zranění osoby při manévrování s vozidlem nebo strojem, zejména při couvání, z důvodu špatné viditelnosti.</w:t>
            </w:r>
          </w:p>
        </w:tc>
        <w:tc>
          <w:tcPr>
            <w:tcW w:w="6118" w:type="dxa"/>
          </w:tcPr>
          <w:p w14:paraId="52413415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Nevstupovat do dráhy pohybujícího se vozidla, zejména při couvání.</w:t>
            </w:r>
          </w:p>
          <w:p w14:paraId="2A77EB4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Dbát zvýšené opatrnosti při zaslechnutí zvukového výstražného znamení vozidla.</w:t>
            </w:r>
          </w:p>
          <w:p w14:paraId="558936D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Uposlechnout pokynů osoby, která zajišťuje bezpečnost při couvání vozidla.</w:t>
            </w:r>
          </w:p>
          <w:p w14:paraId="0C08C2B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Použití způsobilé a náležitě poučené osoby, jakmile tuto osobu ztratí z dohledu, je povinen ihned zastavit.</w:t>
            </w:r>
          </w:p>
          <w:p w14:paraId="47230208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Zdůraznit začátek couvání zvukovým výstražným znamením v případě, kdy není dostatečný zpětný výhled z vozidla a couvání není zajištěno pomocí způsobilé a náležitě poučené osoby.</w:t>
            </w:r>
          </w:p>
          <w:p w14:paraId="03B8ED2E" w14:textId="77777777" w:rsidR="009A1BE5" w:rsidRPr="00051188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>V případě, že se na couvání nebo podobném manévrování podílí více osob, je zapotřebí domluvit si mezi sebou použití potřebných signálů.</w:t>
            </w:r>
          </w:p>
          <w:p w14:paraId="2511CA0B" w14:textId="686FB59B" w:rsidR="00051188" w:rsidRPr="00051188" w:rsidRDefault="00051188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51188">
              <w:rPr>
                <w:rFonts w:ascii="Arial" w:hAnsi="Arial" w:cs="Arial"/>
                <w:color w:val="000000"/>
                <w:sz w:val="20"/>
                <w:szCs w:val="20"/>
              </w:rPr>
              <w:t xml:space="preserve">Nevstupovat </w:t>
            </w:r>
            <w:r w:rsidRPr="00051188">
              <w:rPr>
                <w:rFonts w:ascii="Arial" w:hAnsi="Arial" w:cs="Arial"/>
                <w:sz w:val="20"/>
                <w:szCs w:val="20"/>
              </w:rPr>
              <w:t>do nebezpečného prostoru kolem nákladního vozidla, kolového nakladače nebo motorového vozíku při nakládce nebo vykládce, nebo manipulace s materiálem.</w:t>
            </w:r>
          </w:p>
        </w:tc>
      </w:tr>
      <w:tr w:rsidR="009A1BE5" w:rsidRPr="00FA1AC6" w14:paraId="432AB7B6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081FCF08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 xml:space="preserve">Sesypání nákladu </w:t>
            </w:r>
            <w:r w:rsidR="000417FA" w:rsidRPr="00F456CD">
              <w:rPr>
                <w:rFonts w:ascii="Arial" w:hAnsi="Arial" w:cs="Arial"/>
                <w:color w:val="000000"/>
                <w:sz w:val="20"/>
                <w:szCs w:val="20"/>
              </w:rPr>
              <w:t>z </w:t>
            </w: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>ložné plochy vozidla.</w:t>
            </w:r>
          </w:p>
        </w:tc>
        <w:tc>
          <w:tcPr>
            <w:tcW w:w="6118" w:type="dxa"/>
          </w:tcPr>
          <w:p w14:paraId="47561E4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>Každý náklad na vozidlo bezpečně uložit.</w:t>
            </w:r>
          </w:p>
          <w:p w14:paraId="4DD36DDE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>Před jízdou s nákladem provést kontrolu jeho bezpečného uložení.</w:t>
            </w:r>
          </w:p>
        </w:tc>
      </w:tr>
    </w:tbl>
    <w:p w14:paraId="58D6A7B1" w14:textId="77777777" w:rsidR="009A1BE5" w:rsidRDefault="009A1BE5" w:rsidP="009A1BE5"/>
    <w:tbl>
      <w:tblPr>
        <w:tblW w:w="100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6118"/>
      </w:tblGrid>
      <w:tr w:rsidR="009A1BE5" w:rsidRPr="00FA1AC6" w14:paraId="2FBFD46E" w14:textId="77777777" w:rsidTr="00B13F6D">
        <w:trPr>
          <w:trHeight w:val="319"/>
        </w:trPr>
        <w:tc>
          <w:tcPr>
            <w:tcW w:w="3889" w:type="dxa"/>
          </w:tcPr>
          <w:p w14:paraId="3DEC24B1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Nakládka a vykládka z vodidla, zranění pracovníka při otevírání bočnic nebo čela.</w:t>
            </w:r>
          </w:p>
        </w:tc>
        <w:tc>
          <w:tcPr>
            <w:tcW w:w="6118" w:type="dxa"/>
          </w:tcPr>
          <w:p w14:paraId="274869A7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Nepřibližovat se k vozidlu při otevírání bočnic (čela) a vykládce nákladu.</w:t>
            </w:r>
          </w:p>
          <w:p w14:paraId="2009ECDC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Stát mimo bočnice, čela (bokem k nákladu).</w:t>
            </w:r>
          </w:p>
          <w:p w14:paraId="37D0687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>Nakládání materiálu na vozidlo věnovat zvláštní pozornost, důsledně dodržovat bezpečnostní předpisy a používat přidělené osobní ochranné pracovní prostředky.</w:t>
            </w:r>
          </w:p>
          <w:p w14:paraId="5143C3E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Mezi všemi osobami zúčastněnými na nakládce, vykládce domluvit přesný způsob vzájemného dorozumívání.</w:t>
            </w:r>
          </w:p>
        </w:tc>
      </w:tr>
      <w:tr w:rsidR="009A1BE5" w:rsidRPr="00FA1AC6" w14:paraId="38263F33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6D45536E" w14:textId="77777777" w:rsidR="009A1BE5" w:rsidRPr="00F456CD" w:rsidRDefault="009A1BE5" w:rsidP="00F456CD">
            <w:p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Dopravní nehoda v důsledku samovolného rozjezdu stojícího vozidla</w:t>
            </w:r>
          </w:p>
        </w:tc>
        <w:tc>
          <w:tcPr>
            <w:tcW w:w="6118" w:type="dxa"/>
          </w:tcPr>
          <w:p w14:paraId="179E8A24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6CD">
              <w:rPr>
                <w:rFonts w:ascii="Arial" w:hAnsi="Arial" w:cs="Arial"/>
                <w:color w:val="000000"/>
                <w:sz w:val="20"/>
                <w:szCs w:val="20"/>
              </w:rPr>
              <w:t>Zajistit stojící vozidlo bez řidiče proti pohybu tak, aby nemohlo dojít k jeho samovolnému rozjezdu.</w:t>
            </w:r>
          </w:p>
        </w:tc>
      </w:tr>
      <w:tr w:rsidR="009A1BE5" w:rsidRPr="00FA1AC6" w14:paraId="19EEA9B1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2E53633E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Zasažení břemenem, náraz dopravního prostředku v důsledku špatného zastavení (odstavení) vozidla.</w:t>
            </w:r>
          </w:p>
        </w:tc>
        <w:tc>
          <w:tcPr>
            <w:tcW w:w="6118" w:type="dxa"/>
          </w:tcPr>
          <w:p w14:paraId="50130196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Nezastavovat na místech, kde vozidlo překáží z hlediska bezpečnosti práce a technických zařízení nebo je ohroženo prací konanou v jeho blízkosti a povahou terénu.</w:t>
            </w:r>
          </w:p>
          <w:p w14:paraId="0430BCF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Parkovat vozidla jen na určených vyhrazených místech.</w:t>
            </w:r>
          </w:p>
          <w:p w14:paraId="5CCD678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Řidič musí před opuštěním vozidla provést takové opatření, aby vozidlo nemohlo být zneužito, neohrožovalo bezpečnost provozu, osob ani technických zařízení.</w:t>
            </w:r>
          </w:p>
          <w:p w14:paraId="4F08A6A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V případě mimořádně snížené viditelnosti (za sněhové bouře, mlhy apod.) je řidič povinen označit stojící vozidlo zapnutím parkovacích světel.</w:t>
            </w:r>
          </w:p>
        </w:tc>
      </w:tr>
      <w:tr w:rsidR="009A1BE5" w:rsidRPr="00FA1AC6" w14:paraId="206BC13A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  <w:bottom w:val="single" w:sz="4" w:space="0" w:color="auto"/>
            </w:tcBorders>
          </w:tcPr>
          <w:p w14:paraId="73F0AE49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Zranění osoby, zasažení břemenem v případě nutnosti provedení opravy vozidla na komunikaci.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14:paraId="735B0F3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Zabezpečit vozidlo proti samovolnému pohybu.</w:t>
            </w:r>
          </w:p>
          <w:p w14:paraId="0762C19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Zvednuté vozidlo nebo jeho části zabezpečit proti pádu.</w:t>
            </w:r>
          </w:p>
          <w:p w14:paraId="72A88767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Nezahajovat opravu vozidla</w:t>
            </w:r>
            <w:r w:rsidR="00D75CB3" w:rsidRPr="00F456CD">
              <w:rPr>
                <w:rFonts w:ascii="Arial" w:hAnsi="Arial" w:cs="Arial"/>
                <w:sz w:val="20"/>
                <w:szCs w:val="20"/>
              </w:rPr>
              <w:t>,</w:t>
            </w:r>
            <w:r w:rsidRPr="00F456CD">
              <w:rPr>
                <w:rFonts w:ascii="Arial" w:hAnsi="Arial" w:cs="Arial"/>
                <w:sz w:val="20"/>
                <w:szCs w:val="20"/>
              </w:rPr>
              <w:t xml:space="preserve"> pokud není jeho zdvihnutá sklápěcí část zabezpečena proti sklopení.</w:t>
            </w:r>
          </w:p>
          <w:p w14:paraId="465F6F4E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Nemanipulovat s ovládacím zařízením vozidla bez předchozích opatření, která vyloučí nežádoucí pohyb vozidla.</w:t>
            </w:r>
          </w:p>
          <w:p w14:paraId="563DEAF6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Neopravovat naložené vozidlo, pokud by jeho náklad mohl ohrozit pracovníky.</w:t>
            </w:r>
          </w:p>
        </w:tc>
      </w:tr>
      <w:tr w:rsidR="0049741D" w:rsidRPr="00FA1AC6" w14:paraId="6FDC8227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  <w:bottom w:val="single" w:sz="4" w:space="0" w:color="auto"/>
            </w:tcBorders>
          </w:tcPr>
          <w:p w14:paraId="725D6E7A" w14:textId="075B4E84" w:rsidR="0049741D" w:rsidRPr="0049741D" w:rsidRDefault="0049741D" w:rsidP="0049741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řevrácení </w:t>
            </w:r>
            <w:r>
              <w:rPr>
                <w:rFonts w:ascii="Arial" w:hAnsi="Arial" w:cs="Arial"/>
                <w:sz w:val="20"/>
                <w:szCs w:val="20"/>
              </w:rPr>
              <w:t>dopravního prostředku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(po ztrátě stability), zranění řidiče, popř. jiné osoby</w:t>
            </w:r>
          </w:p>
        </w:tc>
        <w:tc>
          <w:tcPr>
            <w:tcW w:w="6118" w:type="dxa"/>
            <w:tcBorders>
              <w:bottom w:val="single" w:sz="4" w:space="0" w:color="auto"/>
            </w:tcBorders>
          </w:tcPr>
          <w:p w14:paraId="6B4D5E1D" w14:textId="112E8503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Vozidlo (nakla</w:t>
            </w:r>
            <w:r w:rsidRPr="0049741D">
              <w:rPr>
                <w:rFonts w:ascii="Arial" w:hAnsi="Arial" w:cs="Arial"/>
                <w:sz w:val="20"/>
                <w:szCs w:val="20"/>
              </w:rPr>
              <w:t>dač</w:t>
            </w:r>
            <w:r>
              <w:rPr>
                <w:rFonts w:ascii="Arial" w:hAnsi="Arial" w:cs="Arial"/>
                <w:sz w:val="20"/>
                <w:szCs w:val="20"/>
              </w:rPr>
              <w:t>, motorový vozík apod.) je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opatřen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štítkem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9741D">
              <w:rPr>
                <w:rFonts w:ascii="Arial" w:hAnsi="Arial" w:cs="Arial"/>
                <w:sz w:val="20"/>
                <w:szCs w:val="20"/>
              </w:rPr>
              <w:t>nosností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16D8D7" w14:textId="77777777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9741D">
              <w:rPr>
                <w:rFonts w:ascii="Arial" w:hAnsi="Arial" w:cs="Arial"/>
                <w:sz w:val="20"/>
                <w:szCs w:val="20"/>
              </w:rPr>
              <w:t>ři manipulaci s břemenem nepřekročovat nosnost nakladače; břemeno ukládat správně, rovnoměrně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556223" w14:textId="77777777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741D">
              <w:rPr>
                <w:rFonts w:ascii="Arial" w:hAnsi="Arial" w:cs="Arial"/>
                <w:sz w:val="20"/>
                <w:szCs w:val="20"/>
              </w:rPr>
              <w:t>právná technika jízdy, zejména v zatáčkách, vyloučení najetí kolem na překážku, rovinnost pojezdových ploch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05152E" w14:textId="77777777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9741D">
              <w:rPr>
                <w:rFonts w:ascii="Arial" w:hAnsi="Arial" w:cs="Arial"/>
                <w:sz w:val="20"/>
                <w:szCs w:val="20"/>
              </w:rPr>
              <w:t>opravní cesty jasně vyznačeny nebo stanoveny (např. v dopravním řádu)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4B8958F" w14:textId="77777777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opravní cesty, průchody a rampy udržovat v dobrém provozním stavu, aby se zamezilo poškození nakladače, aby se neporušila jeho stabilita a aby nebyla nepříznivě ovlivněna bezpečnost provozu; je zajištěn vyhovující stav komunikací, jejich rovným, tvrdý a </w:t>
            </w:r>
            <w:proofErr w:type="spellStart"/>
            <w:r w:rsidRPr="0049741D">
              <w:rPr>
                <w:rFonts w:ascii="Arial" w:hAnsi="Arial" w:cs="Arial"/>
                <w:sz w:val="20"/>
                <w:szCs w:val="20"/>
              </w:rPr>
              <w:t>protismyskový</w:t>
            </w:r>
            <w:proofErr w:type="spellEnd"/>
            <w:r w:rsidRPr="0049741D">
              <w:rPr>
                <w:rFonts w:ascii="Arial" w:hAnsi="Arial" w:cs="Arial"/>
                <w:sz w:val="20"/>
                <w:szCs w:val="20"/>
              </w:rPr>
              <w:t xml:space="preserve"> povrch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51F671" w14:textId="77777777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9741D">
              <w:rPr>
                <w:rFonts w:ascii="Arial" w:hAnsi="Arial" w:cs="Arial"/>
                <w:sz w:val="20"/>
                <w:szCs w:val="20"/>
              </w:rPr>
              <w:t>odlahy, poklopy, můstky mají dostatečnou únosnost a jsou udržovány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400F679" w14:textId="77777777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držován řádný technický stav </w:t>
            </w:r>
            <w:r>
              <w:rPr>
                <w:rFonts w:ascii="Arial" w:hAnsi="Arial" w:cs="Arial"/>
                <w:sz w:val="20"/>
                <w:szCs w:val="20"/>
              </w:rPr>
              <w:t>vozidla.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185ACB" w14:textId="77777777" w:rsid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</w:t>
            </w:r>
            <w:r w:rsidRPr="0049741D">
              <w:rPr>
                <w:rFonts w:ascii="Arial" w:hAnsi="Arial" w:cs="Arial"/>
                <w:sz w:val="20"/>
                <w:szCs w:val="20"/>
              </w:rPr>
              <w:t>idič neopouští nakladač s motorem v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9741D">
              <w:rPr>
                <w:rFonts w:ascii="Arial" w:hAnsi="Arial" w:cs="Arial"/>
                <w:sz w:val="20"/>
                <w:szCs w:val="20"/>
              </w:rPr>
              <w:t>chodu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974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6431F0" w14:textId="1450A10E" w:rsidR="0049741D" w:rsidRPr="0049741D" w:rsidRDefault="0049741D" w:rsidP="0049741D">
            <w:pPr>
              <w:numPr>
                <w:ilvl w:val="0"/>
                <w:numId w:val="13"/>
              </w:numPr>
              <w:tabs>
                <w:tab w:val="clear" w:pos="227"/>
                <w:tab w:val="num" w:pos="324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9741D">
              <w:rPr>
                <w:rFonts w:ascii="Arial" w:hAnsi="Arial" w:cs="Arial"/>
                <w:sz w:val="20"/>
                <w:szCs w:val="20"/>
              </w:rPr>
              <w:t>ostupovat dle pokynů v návodu vozidla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13F6D" w:rsidRPr="00B13F6D" w14:paraId="3A083E9D" w14:textId="77777777" w:rsidTr="00B13F6D">
        <w:trPr>
          <w:trHeight w:val="319"/>
        </w:trPr>
        <w:tc>
          <w:tcPr>
            <w:tcW w:w="10007" w:type="dxa"/>
            <w:gridSpan w:val="2"/>
            <w:tcBorders>
              <w:left w:val="nil"/>
              <w:right w:val="nil"/>
            </w:tcBorders>
          </w:tcPr>
          <w:p w14:paraId="794A7F72" w14:textId="77777777" w:rsidR="00B13F6D" w:rsidRPr="00B13F6D" w:rsidRDefault="00B13F6D" w:rsidP="00B13F6D">
            <w:pPr>
              <w:ind w:left="227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2C10" w:rsidRPr="00FA1AC6" w14:paraId="1BE72607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2D4B14EF" w14:textId="47162B3E" w:rsidR="00202C10" w:rsidRPr="00202C10" w:rsidRDefault="00202C10" w:rsidP="00202C1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Pád břemene, předmětu, materiálu při vykládce, manipulaci, přepravě a nakládce na pracovníka/osobu. </w:t>
            </w:r>
          </w:p>
          <w:p w14:paraId="628E1272" w14:textId="77777777" w:rsidR="00202C10" w:rsidRPr="00202C10" w:rsidRDefault="00202C10" w:rsidP="00202C1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8" w:type="dxa"/>
          </w:tcPr>
          <w:p w14:paraId="6F572ADF" w14:textId="2E333E6B" w:rsidR="00202C10" w:rsidRPr="00202C10" w:rsidRDefault="00202C10" w:rsidP="00202C10">
            <w:pPr>
              <w:pStyle w:val="Default"/>
              <w:numPr>
                <w:ilvl w:val="0"/>
                <w:numId w:val="23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202C10">
              <w:rPr>
                <w:rFonts w:ascii="Arial" w:hAnsi="Arial" w:cs="Arial"/>
                <w:sz w:val="20"/>
                <w:szCs w:val="20"/>
              </w:rPr>
              <w:t>hodný způsob uložení a upevnění břemen při přepravě, při vykládce z dopravních prostředků i při odebírání materiálu zajišťující jeho stabilitu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14971B" w14:textId="174B8CCC" w:rsidR="00202C10" w:rsidRPr="00202C10" w:rsidRDefault="00202C10" w:rsidP="00202C10">
            <w:pPr>
              <w:pStyle w:val="Default"/>
              <w:numPr>
                <w:ilvl w:val="0"/>
                <w:numId w:val="23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usový materiál při nakládání, vykládání a jiné manipulaci v případě potřeby zabezpečit vhodnými pomůckami a prostředky, které vyloučí sesunutí nebo pád či převržení tohoto materiálu; </w:t>
            </w:r>
          </w:p>
          <w:p w14:paraId="76F5EECD" w14:textId="288F4709" w:rsidR="00202C10" w:rsidRPr="00202C10" w:rsidRDefault="00202C10" w:rsidP="00202C10">
            <w:pPr>
              <w:pStyle w:val="Default"/>
              <w:numPr>
                <w:ilvl w:val="0"/>
                <w:numId w:val="23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02C10">
              <w:rPr>
                <w:rFonts w:ascii="Arial" w:hAnsi="Arial" w:cs="Arial"/>
                <w:sz w:val="20"/>
                <w:szCs w:val="20"/>
              </w:rPr>
              <w:t>racovníci zúčastnění při nakládce a vykládce se nesmí zdržovat v bezprostřední blízkosti zdviženého břemene, přecházet pod zdviženým břemenem a přidržovat břemeno v průběhu činnosti manipulačního zařízení; * nejsou-li těžké předměty zajištěny proti nežádoucímu pohybu, nevstupovat pod ně a nevkládat pod ně ruce</w:t>
            </w:r>
            <w:r w:rsidR="00B13F6D"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3D72263" w14:textId="762CDEC2" w:rsidR="00202C10" w:rsidRPr="00202C10" w:rsidRDefault="00B13F6D" w:rsidP="00B13F6D">
            <w:pPr>
              <w:pStyle w:val="Odstavecseseznamem"/>
              <w:numPr>
                <w:ilvl w:val="0"/>
                <w:numId w:val="23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202C10" w:rsidRPr="00202C10">
              <w:rPr>
                <w:rFonts w:ascii="Arial" w:hAnsi="Arial" w:cs="Arial"/>
                <w:sz w:val="20"/>
                <w:szCs w:val="20"/>
              </w:rPr>
              <w:t>emanipulovat dopravními prostředky s břemeny po odstranění upevnění nebo ukotvení břemen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668AC8" w14:textId="405BEC74" w:rsidR="00202C10" w:rsidRPr="00202C10" w:rsidRDefault="00B13F6D" w:rsidP="00B13F6D">
            <w:pPr>
              <w:numPr>
                <w:ilvl w:val="0"/>
                <w:numId w:val="23"/>
              </w:numPr>
              <w:ind w:left="182" w:hanging="18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202C10" w:rsidRPr="00202C10">
              <w:rPr>
                <w:rFonts w:ascii="Arial" w:hAnsi="Arial" w:cs="Arial"/>
                <w:sz w:val="20"/>
                <w:szCs w:val="20"/>
              </w:rPr>
              <w:t>ajistit, aby se vidlice nebo příslušenství při přepravě břemene, materiálu nenaklonila dopředu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13F6D" w:rsidRPr="00FA1AC6" w14:paraId="690ABAA3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0AB7B7B5" w14:textId="6D44596F" w:rsidR="00B13F6D" w:rsidRPr="00B13F6D" w:rsidRDefault="00B13F6D" w:rsidP="00B13F6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B13F6D">
              <w:rPr>
                <w:rFonts w:ascii="Arial" w:hAnsi="Arial" w:cs="Arial"/>
                <w:sz w:val="20"/>
                <w:szCs w:val="20"/>
              </w:rPr>
              <w:t>asažení, rozdrcení, přimáčknutí osoby nakladačem s přídavným zařízením (paletizační vidle, přidržovací nebo svěrací čelisti, lopata, montážní plošina apod.)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0F3FEB" w14:textId="1A001CD6" w:rsidR="00B13F6D" w:rsidRPr="00B13F6D" w:rsidRDefault="00B13F6D" w:rsidP="00B13F6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13F6D">
              <w:rPr>
                <w:rFonts w:ascii="Arial" w:hAnsi="Arial" w:cs="Arial"/>
                <w:sz w:val="20"/>
                <w:szCs w:val="20"/>
              </w:rPr>
              <w:t>řitlačení, naražení osoby k pevné konstrukci (k překážce, ke zdi, k vozidlu apod.)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342F6C" w14:textId="6167B3B0" w:rsidR="00B13F6D" w:rsidRPr="00B13F6D" w:rsidRDefault="00B13F6D" w:rsidP="00B13F6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asažení osoby padajícím materiálem, předmětem apod. </w:t>
            </w:r>
          </w:p>
        </w:tc>
        <w:tc>
          <w:tcPr>
            <w:tcW w:w="6118" w:type="dxa"/>
          </w:tcPr>
          <w:p w14:paraId="247A9136" w14:textId="10F29D17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B13F6D">
              <w:rPr>
                <w:rFonts w:ascii="Arial" w:hAnsi="Arial" w:cs="Arial"/>
                <w:sz w:val="20"/>
                <w:szCs w:val="20"/>
              </w:rPr>
              <w:t>yloučit přítomnost osob v nebezpečném dosahu nakladače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219B50" w14:textId="33B9DA47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13F6D">
              <w:rPr>
                <w:rFonts w:ascii="Arial" w:hAnsi="Arial" w:cs="Arial"/>
                <w:sz w:val="20"/>
                <w:szCs w:val="20"/>
              </w:rPr>
              <w:t>održovat zákaz přihrnovat zeminu nebo jiný materiál ručně do lopaty za chodu nakladače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50059B" w14:textId="6916A024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p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řípadě, kdy obsluha nakladače nevidí na pracovní činnost (je mimo zorné pole obsluhy) zajistit zprostředkované </w:t>
            </w:r>
            <w:proofErr w:type="gramStart"/>
            <w:r w:rsidRPr="00B13F6D">
              <w:rPr>
                <w:rFonts w:ascii="Arial" w:hAnsi="Arial" w:cs="Arial"/>
                <w:sz w:val="20"/>
                <w:szCs w:val="20"/>
              </w:rPr>
              <w:t>informace - signalizaci</w:t>
            </w:r>
            <w:proofErr w:type="gramEnd"/>
            <w:r w:rsidRPr="00B13F6D">
              <w:rPr>
                <w:rFonts w:ascii="Arial" w:hAnsi="Arial" w:cs="Arial"/>
                <w:sz w:val="20"/>
                <w:szCs w:val="20"/>
              </w:rPr>
              <w:t xml:space="preserve"> smluvenými znameními poučenou osobou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F3F854" w14:textId="384368A7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13F6D">
              <w:rPr>
                <w:rFonts w:ascii="Arial" w:hAnsi="Arial" w:cs="Arial"/>
                <w:sz w:val="20"/>
                <w:szCs w:val="20"/>
              </w:rPr>
              <w:t>oužívat zvukového znamení pro upozornění osob</w:t>
            </w:r>
            <w:r w:rsidR="00FC24A8">
              <w:rPr>
                <w:rFonts w:ascii="Arial" w:hAnsi="Arial" w:cs="Arial"/>
                <w:sz w:val="20"/>
                <w:szCs w:val="20"/>
              </w:rPr>
              <w:t>,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aby se vzdálili z nebezpečného prostoru stroje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8A935E" w14:textId="6150F316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B13F6D">
              <w:rPr>
                <w:rFonts w:ascii="Arial" w:hAnsi="Arial" w:cs="Arial"/>
                <w:sz w:val="20"/>
                <w:szCs w:val="20"/>
              </w:rPr>
              <w:t>yloučit přítomnost osob v dráze pohybujícího se nakladače, zejména při couvání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4469B8" w14:textId="26E3E155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13F6D">
              <w:rPr>
                <w:rFonts w:ascii="Arial" w:hAnsi="Arial" w:cs="Arial"/>
                <w:sz w:val="20"/>
                <w:szCs w:val="20"/>
              </w:rPr>
              <w:t>oužití zvukové a světelné signalizace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D989940" w14:textId="16445690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B13F6D">
              <w:rPr>
                <w:rFonts w:ascii="Arial" w:hAnsi="Arial" w:cs="Arial"/>
                <w:sz w:val="20"/>
                <w:szCs w:val="20"/>
              </w:rPr>
              <w:t>abraný materiál nemá přesahovat obrys lopaty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0C2C42" w14:textId="0F41EF66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B13F6D">
              <w:rPr>
                <w:rFonts w:ascii="Arial" w:hAnsi="Arial" w:cs="Arial"/>
                <w:sz w:val="20"/>
                <w:szCs w:val="20"/>
              </w:rPr>
              <w:t>oustředěnost řidiče, dobrý výhled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13F6D">
              <w:rPr>
                <w:rFonts w:ascii="Arial" w:hAnsi="Arial" w:cs="Arial"/>
                <w:sz w:val="20"/>
                <w:szCs w:val="20"/>
              </w:rPr>
              <w:t>kabiny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13F6D" w:rsidRPr="00FA1AC6" w14:paraId="79437A3C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2C78C373" w14:textId="4B6FE36D" w:rsidR="00B13F6D" w:rsidRPr="00B13F6D" w:rsidRDefault="00B13F6D" w:rsidP="00B13F6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B13F6D">
              <w:rPr>
                <w:rFonts w:ascii="Arial" w:hAnsi="Arial" w:cs="Arial"/>
                <w:sz w:val="20"/>
                <w:szCs w:val="20"/>
              </w:rPr>
              <w:t>achycení osoby kolem za pohybu nakladače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8" w:type="dxa"/>
          </w:tcPr>
          <w:p w14:paraId="2FEEDA8F" w14:textId="7AD0D334" w:rsidR="00B13F6D" w:rsidRPr="00B13F6D" w:rsidRDefault="00B13F6D" w:rsidP="00B13F6D">
            <w:pPr>
              <w:pStyle w:val="Default"/>
              <w:numPr>
                <w:ilvl w:val="0"/>
                <w:numId w:val="24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13F6D">
              <w:rPr>
                <w:rFonts w:ascii="Arial" w:hAnsi="Arial" w:cs="Arial"/>
                <w:sz w:val="20"/>
                <w:szCs w:val="20"/>
              </w:rPr>
              <w:t>oužívat zvukového znamení pro upozornění osob</w:t>
            </w:r>
            <w:r w:rsidR="00FC24A8">
              <w:rPr>
                <w:rFonts w:ascii="Arial" w:hAnsi="Arial" w:cs="Arial"/>
                <w:sz w:val="20"/>
                <w:szCs w:val="20"/>
              </w:rPr>
              <w:t>,</w:t>
            </w:r>
            <w:r w:rsidRPr="00B13F6D">
              <w:rPr>
                <w:rFonts w:ascii="Arial" w:hAnsi="Arial" w:cs="Arial"/>
                <w:sz w:val="20"/>
                <w:szCs w:val="20"/>
              </w:rPr>
              <w:t xml:space="preserve"> aby se vzdálili z nebezpečného prostoru stroje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13F6D" w:rsidRPr="00FA1AC6" w14:paraId="6259ABBE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4A3FD9BB" w14:textId="36A221F4" w:rsidR="00B13F6D" w:rsidRPr="00B13F6D" w:rsidRDefault="00B13F6D" w:rsidP="00B13F6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B13F6D">
              <w:rPr>
                <w:rFonts w:ascii="Arial" w:hAnsi="Arial" w:cs="Arial"/>
                <w:sz w:val="20"/>
                <w:szCs w:val="20"/>
              </w:rPr>
              <w:t>asažení el. proudem při dotyku nebo přiblížení pracovního zařízení nakladače k vodičům venkovního vedení VN, VVN</w:t>
            </w:r>
          </w:p>
        </w:tc>
        <w:tc>
          <w:tcPr>
            <w:tcW w:w="6118" w:type="dxa"/>
          </w:tcPr>
          <w:p w14:paraId="67E9D37A" w14:textId="33489E94" w:rsidR="00B13F6D" w:rsidRPr="00B13F6D" w:rsidRDefault="00B13F6D" w:rsidP="00B13F6D">
            <w:pPr>
              <w:pStyle w:val="Default"/>
              <w:numPr>
                <w:ilvl w:val="0"/>
                <w:numId w:val="25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13F6D">
              <w:rPr>
                <w:rFonts w:ascii="Arial" w:hAnsi="Arial" w:cs="Arial"/>
                <w:sz w:val="20"/>
                <w:szCs w:val="20"/>
              </w:rPr>
              <w:t>održování zákazu pracovat s nakladačem a pracovním zařízení v ochranném pásmu el. vedení VN a VVN dostatečný odstup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90C170" w14:textId="0486DBAF" w:rsidR="00B13F6D" w:rsidRPr="00B13F6D" w:rsidRDefault="00B13F6D" w:rsidP="00723CDE">
            <w:pPr>
              <w:pStyle w:val="Default"/>
              <w:numPr>
                <w:ilvl w:val="0"/>
                <w:numId w:val="25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B13F6D">
              <w:rPr>
                <w:rFonts w:ascii="Arial" w:hAnsi="Arial" w:cs="Arial"/>
                <w:sz w:val="20"/>
                <w:szCs w:val="20"/>
              </w:rPr>
              <w:t> případě kontaktu nakladače s venkovním el. vedením řidič musí zůstat v kabině, nesmí dovolit, aby se někdo ke stroji přiblížil, dokud se nepřeruší spojení nebo nevypne proud</w:t>
            </w:r>
            <w:r w:rsidR="00723C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3CDE" w:rsidRPr="00FA1AC6" w14:paraId="5E3BF51E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378B1D89" w14:textId="42546EC0" w:rsidR="00723CDE" w:rsidRPr="00723CDE" w:rsidRDefault="00723CDE" w:rsidP="00723CD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23CDE">
              <w:rPr>
                <w:rFonts w:ascii="Arial" w:hAnsi="Arial" w:cs="Arial"/>
                <w:sz w:val="20"/>
                <w:szCs w:val="20"/>
              </w:rPr>
              <w:t>ád břemene a zasažení osoby nacházející se v blízkosti skladovaného vytříděného odpadu v důsledku chybného uložení a uspořádání manipulační jednotky nakladačem a organizačních nedostatků (stohování)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8" w:type="dxa"/>
          </w:tcPr>
          <w:p w14:paraId="07539DDC" w14:textId="0328C966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23CDE">
              <w:rPr>
                <w:rFonts w:ascii="Arial" w:hAnsi="Arial" w:cs="Arial"/>
                <w:sz w:val="20"/>
                <w:szCs w:val="20"/>
              </w:rPr>
              <w:t>tohy, hranice a stohové hromady se smějí zakládat jen na pevné, únosné, rovné a nekluzké vodorovné podlaze a smějí do nich být ukládány jen předměty neměnného tvaru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DDD62B" w14:textId="77777777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23CDE">
              <w:rPr>
                <w:rFonts w:ascii="Arial" w:hAnsi="Arial" w:cs="Arial"/>
                <w:sz w:val="20"/>
                <w:szCs w:val="20"/>
              </w:rPr>
              <w:t>tohovat různé manipulační jednotky lze pouze v případě, že vytvořený stoh bude stabilní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35A683" w14:textId="77777777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23CDE">
              <w:rPr>
                <w:rFonts w:ascii="Arial" w:hAnsi="Arial" w:cs="Arial"/>
                <w:sz w:val="20"/>
                <w:szCs w:val="20"/>
              </w:rPr>
              <w:t>ři stohování manipulačních jednotek na volném prostranství, popř. pod přístřeškem, musí být stohy chráněny před účinky větru (riziko zhroucení stohu)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151EEF" w14:textId="77777777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3CDE">
              <w:rPr>
                <w:rFonts w:ascii="Arial" w:hAnsi="Arial" w:cs="Arial"/>
                <w:sz w:val="20"/>
                <w:szCs w:val="20"/>
              </w:rPr>
              <w:t>održovat zákaz stohovat manipulační jednotky se znečistěnou (zablácenou, se zmrazky apod.) opěrnou plochou a se znečistěnými místy styku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F6444A" w14:textId="2313E553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23CDE">
              <w:rPr>
                <w:rFonts w:ascii="Arial" w:hAnsi="Arial" w:cs="Arial"/>
                <w:sz w:val="20"/>
                <w:szCs w:val="20"/>
              </w:rPr>
              <w:t>ři stohování manipulačních jednotek nad výšku 2 m vysokozdvižnými vozíky, při uložení palet ve výšce nad 2 m, vyžadovat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 aby </w:t>
            </w:r>
            <w:r>
              <w:rPr>
                <w:rFonts w:ascii="Arial" w:hAnsi="Arial" w:cs="Arial"/>
                <w:sz w:val="20"/>
                <w:szCs w:val="20"/>
              </w:rPr>
              <w:t>pracovníci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 používali ochranné přilby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ECB550" w14:textId="77777777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 w:rsidRPr="00723CDE">
              <w:rPr>
                <w:rFonts w:ascii="Arial" w:hAnsi="Arial" w:cs="Arial"/>
                <w:sz w:val="20"/>
                <w:szCs w:val="20"/>
              </w:rPr>
              <w:t>nastohovaných</w:t>
            </w:r>
            <w:proofErr w:type="spellEnd"/>
            <w:r w:rsidRPr="00723CDE">
              <w:rPr>
                <w:rFonts w:ascii="Arial" w:hAnsi="Arial" w:cs="Arial"/>
                <w:sz w:val="20"/>
                <w:szCs w:val="20"/>
              </w:rPr>
              <w:t xml:space="preserve"> manipulačních jednotkách se nesmí lézt nebo se na nich pohybovat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291DE4" w14:textId="77777777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Pr="00723CDE">
              <w:rPr>
                <w:rFonts w:ascii="Arial" w:hAnsi="Arial" w:cs="Arial"/>
                <w:sz w:val="20"/>
                <w:szCs w:val="20"/>
              </w:rPr>
              <w:t>ranice stohované manipulační jednotky svislá s min. odklonem od svislice (max. 2 %)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F8EA28" w14:textId="2FC929A6" w:rsidR="00723CDE" w:rsidRPr="00723CDE" w:rsidRDefault="00723CDE" w:rsidP="00723CDE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23CDE">
              <w:rPr>
                <w:rFonts w:ascii="Arial" w:hAnsi="Arial" w:cs="Arial"/>
                <w:color w:val="auto"/>
                <w:sz w:val="20"/>
                <w:szCs w:val="20"/>
              </w:rPr>
              <w:t>debírat předměty ze stohové hromady se smí jen z bezpečného stanoviště shora, stupňovitě nebo s dodržením dostatečného bočního sklonu hromady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</w:tr>
    </w:tbl>
    <w:p w14:paraId="60E08A16" w14:textId="53A34849" w:rsidR="009A1BE5" w:rsidRDefault="009A1BE5" w:rsidP="009A1BE5">
      <w:pPr>
        <w:pStyle w:val="Odsazen"/>
        <w:ind w:left="0"/>
        <w:rPr>
          <w:sz w:val="20"/>
        </w:rPr>
      </w:pPr>
    </w:p>
    <w:tbl>
      <w:tblPr>
        <w:tblW w:w="100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6118"/>
      </w:tblGrid>
      <w:tr w:rsidR="00FB37B1" w:rsidRPr="00723CDE" w14:paraId="11024FEE" w14:textId="77777777" w:rsidTr="00933F31">
        <w:trPr>
          <w:trHeight w:val="319"/>
        </w:trPr>
        <w:tc>
          <w:tcPr>
            <w:tcW w:w="10007" w:type="dxa"/>
            <w:gridSpan w:val="2"/>
            <w:tcBorders>
              <w:left w:val="single" w:sz="4" w:space="0" w:color="auto"/>
            </w:tcBorders>
            <w:vAlign w:val="center"/>
          </w:tcPr>
          <w:p w14:paraId="19CE0E2B" w14:textId="54344B5A" w:rsidR="00FB37B1" w:rsidRDefault="00FB37B1" w:rsidP="00FB37B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</w:rPr>
              <w:t xml:space="preserve">Zvýšené podlahy, plošiny a komunikace </w:t>
            </w:r>
          </w:p>
        </w:tc>
      </w:tr>
      <w:tr w:rsidR="00FB37B1" w:rsidRPr="00723CDE" w14:paraId="0B91C329" w14:textId="77777777" w:rsidTr="00FB37B1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881CAE3" w14:textId="1901C144" w:rsidR="00FB37B1" w:rsidRDefault="00FB37B1" w:rsidP="00FB37B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18" w:type="dxa"/>
            <w:shd w:val="clear" w:color="auto" w:fill="A6A6A6" w:themeFill="background1" w:themeFillShade="A6"/>
            <w:vAlign w:val="center"/>
          </w:tcPr>
          <w:p w14:paraId="565164B8" w14:textId="7360164E" w:rsidR="00FB37B1" w:rsidRDefault="00FB37B1" w:rsidP="00FB37B1">
            <w:pPr>
              <w:pStyle w:val="Default"/>
              <w:ind w:left="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5E75A4" w:rsidRPr="00723CDE" w14:paraId="75A1ED28" w14:textId="77777777" w:rsidTr="005E75A4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65AAFB32" w14:textId="0623F5DB" w:rsidR="005E75A4" w:rsidRPr="005E75A4" w:rsidRDefault="005E75A4" w:rsidP="005E75A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5E75A4">
              <w:rPr>
                <w:rFonts w:ascii="Arial" w:hAnsi="Arial" w:cs="Arial"/>
                <w:sz w:val="20"/>
                <w:szCs w:val="20"/>
              </w:rPr>
              <w:t xml:space="preserve">akopnutí, pád osoby na rovině </w:t>
            </w:r>
            <w:r w:rsidRPr="005E75A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5E75A4">
              <w:rPr>
                <w:rFonts w:ascii="Arial" w:hAnsi="Arial" w:cs="Arial"/>
                <w:sz w:val="20"/>
                <w:szCs w:val="20"/>
              </w:rPr>
              <w:t>akopnutí, podvrtnutí nohy naražení, zachycení o různé překážky a vystupující části z podlahy</w:t>
            </w:r>
          </w:p>
        </w:tc>
        <w:tc>
          <w:tcPr>
            <w:tcW w:w="6118" w:type="dxa"/>
          </w:tcPr>
          <w:p w14:paraId="35CF6AA5" w14:textId="77777777" w:rsidR="005E75A4" w:rsidRPr="005E75A4" w:rsidRDefault="005E75A4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5E75A4">
              <w:rPr>
                <w:rFonts w:ascii="Arial" w:hAnsi="Arial" w:cs="Arial"/>
                <w:sz w:val="20"/>
                <w:szCs w:val="20"/>
              </w:rPr>
              <w:t xml:space="preserve">dstranění jakýchkoliv komunikačních překážek, o které lze </w:t>
            </w:r>
            <w:proofErr w:type="gramStart"/>
            <w:r w:rsidRPr="005E75A4">
              <w:rPr>
                <w:rFonts w:ascii="Arial" w:hAnsi="Arial" w:cs="Arial"/>
                <w:sz w:val="20"/>
                <w:szCs w:val="20"/>
              </w:rPr>
              <w:t>zakopnout - šroubů</w:t>
            </w:r>
            <w:proofErr w:type="gramEnd"/>
            <w:r w:rsidRPr="005E75A4">
              <w:rPr>
                <w:rFonts w:ascii="Arial" w:hAnsi="Arial" w:cs="Arial"/>
                <w:sz w:val="20"/>
                <w:szCs w:val="20"/>
              </w:rPr>
              <w:t xml:space="preserve"> vík a zvýšených poklopů nad úroveň podlahy, hadic, elektrických kabelů, vodorovných prvků vystupujících nad úroveň podlahy a komunikací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75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82C372" w14:textId="77777777" w:rsidR="005E75A4" w:rsidRPr="005E75A4" w:rsidRDefault="005E75A4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5E75A4">
              <w:rPr>
                <w:rFonts w:ascii="Arial" w:hAnsi="Arial" w:cs="Arial"/>
                <w:sz w:val="20"/>
                <w:szCs w:val="20"/>
              </w:rPr>
              <w:t>elze-li pevné překážky odstranit použít náběhové klíny nebo bezpečnostního značení (černožlutého nebo červenobílého šrafování)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75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09E57FB" w14:textId="0EA84A06" w:rsidR="005E75A4" w:rsidRPr="005E75A4" w:rsidRDefault="005E75A4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5E75A4">
              <w:rPr>
                <w:rFonts w:ascii="Arial" w:hAnsi="Arial" w:cs="Arial"/>
                <w:sz w:val="20"/>
                <w:szCs w:val="20"/>
              </w:rPr>
              <w:t>držování komunikací a průchodů volně průchodných a volných, bez překážek, jejich nezastavování materiálem, provozním zařízením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E75A4" w:rsidRPr="00723CDE" w14:paraId="30745206" w14:textId="77777777" w:rsidTr="005E75A4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09F4C553" w14:textId="53A01D6F" w:rsidR="005E75A4" w:rsidRPr="005E75A4" w:rsidRDefault="005E75A4" w:rsidP="005E75A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5E75A4">
              <w:rPr>
                <w:rFonts w:ascii="Arial" w:hAnsi="Arial" w:cs="Arial"/>
                <w:sz w:val="20"/>
                <w:szCs w:val="20"/>
              </w:rPr>
              <w:t xml:space="preserve">klouznutí, podvrtnutí nohy, naražení a pád osoby na podlaze pracovního </w:t>
            </w:r>
            <w:r w:rsidRPr="005E75A4">
              <w:rPr>
                <w:rFonts w:ascii="Arial" w:hAnsi="Arial" w:cs="Arial"/>
                <w:sz w:val="20"/>
                <w:szCs w:val="20"/>
              </w:rPr>
              <w:lastRenderedPageBreak/>
              <w:t xml:space="preserve">stanoviště obslužné plošiny, pracovních schůdcích apod. na horizontálních komunikacích, schodištích, rampách, lávkách, plošinách, vyrovnávacích můstcích apod. </w:t>
            </w:r>
            <w:r w:rsidRPr="005E75A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5E75A4">
              <w:rPr>
                <w:rFonts w:ascii="Arial" w:hAnsi="Arial" w:cs="Arial"/>
                <w:sz w:val="20"/>
                <w:szCs w:val="20"/>
              </w:rPr>
              <w:t>klouznutí při chůzi po mokrých (v umývárnách, koupelnách, při vystupování z vany) zamaštěných v (kuchyních) podlahách; (při chůzi nebo pracovních činnostech)</w:t>
            </w:r>
            <w:r w:rsidR="00F85C8D">
              <w:rPr>
                <w:rFonts w:ascii="Arial" w:hAnsi="Arial" w:cs="Arial"/>
                <w:sz w:val="20"/>
                <w:szCs w:val="20"/>
              </w:rPr>
              <w:t>.</w:t>
            </w:r>
            <w:r w:rsidRPr="005E75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5A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5E75A4">
              <w:rPr>
                <w:rFonts w:ascii="Arial" w:hAnsi="Arial" w:cs="Arial"/>
                <w:sz w:val="20"/>
                <w:szCs w:val="20"/>
              </w:rPr>
              <w:t>klouznutí na podlaze např. za vchodovými vstupními dveřmi</w:t>
            </w:r>
            <w:r w:rsidR="00F85C8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8" w:type="dxa"/>
          </w:tcPr>
          <w:p w14:paraId="5627CD6E" w14:textId="77777777" w:rsidR="00F85C8D" w:rsidRDefault="00F85C8D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 xml:space="preserve">ovný a tvrdý stav povrchu podlah a komunikací, bez nerovností, výmolů, udržování, čištění a úklid podlah, včasné 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lastRenderedPageBreak/>
              <w:t xml:space="preserve">odstraňování poškozených míst, nerovností apod. </w:t>
            </w:r>
          </w:p>
          <w:p w14:paraId="5C994033" w14:textId="77777777" w:rsidR="00F85C8D" w:rsidRDefault="00F85C8D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>hodná pracovní obuv, v umývárnách použití rohoží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20DC3C" w14:textId="77777777" w:rsidR="00F85C8D" w:rsidRDefault="00F85C8D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 xml:space="preserve">ištění pochůzných ploch, včasné odstranění nečistot zvyšujících kluzkost, zejména mastnotu), včasný úklid včasné odstranění nečistot (zvyšujících kluzkost, zejména mastnost), vytírání podlah do sucha za použití vhodných čistících odmašťovacích prostředků apod. </w:t>
            </w:r>
          </w:p>
          <w:p w14:paraId="2775C400" w14:textId="77777777" w:rsidR="00F85C8D" w:rsidRDefault="00F85C8D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>yspádování povrchu podlah k odvádění vody provozních kapalin tak, aby se na ní v mokrých provozech nezdržovala kapalina (voda)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2A4454DF" w14:textId="77777777" w:rsidR="00F85C8D" w:rsidRDefault="00F85C8D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 xml:space="preserve"> zimním období odstraňování námrazy, sněhu, protiskluzový posyp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697C97" w14:textId="77777777" w:rsidR="00F85C8D" w:rsidRDefault="00F85C8D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>drsňování pochůzných ploch v případě jejich vyhlazení přirozeným opotřebováním, či nevhodností vlastního materiálu povrchu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42B707" w14:textId="487CE3BE" w:rsidR="005E75A4" w:rsidRPr="005E75A4" w:rsidRDefault="00F85C8D" w:rsidP="005E75A4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E75A4" w:rsidRPr="005E75A4">
              <w:rPr>
                <w:rFonts w:ascii="Arial" w:hAnsi="Arial" w:cs="Arial"/>
                <w:sz w:val="20"/>
                <w:szCs w:val="20"/>
              </w:rPr>
              <w:t>odatečná protiskluzová úprava povrhů podlah; podle potřeby používání protiskluzné obuvi (jemné profilové podrážky mají lepší protiskluzové vlastnosti než podrážky s hrubými profily) popř. obuvi s měkčí podešví;</w:t>
            </w:r>
          </w:p>
        </w:tc>
      </w:tr>
      <w:tr w:rsidR="00F85C8D" w:rsidRPr="00723CDE" w14:paraId="4956810F" w14:textId="77777777" w:rsidTr="005E75A4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6C3178F2" w14:textId="49E1825B" w:rsidR="00F85C8D" w:rsidRPr="00F85C8D" w:rsidRDefault="00F85C8D" w:rsidP="00F85C8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</w:t>
            </w:r>
            <w:r w:rsidRPr="00F85C8D">
              <w:rPr>
                <w:rFonts w:ascii="Arial" w:hAnsi="Arial" w:cs="Arial"/>
                <w:sz w:val="20"/>
                <w:szCs w:val="20"/>
              </w:rPr>
              <w:t>úžené průchody, naražení a zachycení pracovníka o pevné konstrukce, stroje apod.</w:t>
            </w:r>
          </w:p>
        </w:tc>
        <w:tc>
          <w:tcPr>
            <w:tcW w:w="6118" w:type="dxa"/>
          </w:tcPr>
          <w:p w14:paraId="40F9C710" w14:textId="0C018523" w:rsidR="00F85C8D" w:rsidRP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85C8D">
              <w:rPr>
                <w:rFonts w:ascii="Arial" w:hAnsi="Arial" w:cs="Arial"/>
                <w:sz w:val="20"/>
                <w:szCs w:val="20"/>
              </w:rPr>
              <w:t>právné rozmístění strojů, stacionárních i přemístitelných zařízení tak, aby byly dodrženy min. šířky komunikací, průchodů, obslužných prostorů apod.</w:t>
            </w:r>
          </w:p>
        </w:tc>
      </w:tr>
      <w:tr w:rsidR="00F85C8D" w:rsidRPr="00723CDE" w14:paraId="0A91AC1B" w14:textId="77777777" w:rsidTr="005E75A4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052C7902" w14:textId="6C68808D" w:rsidR="00F85C8D" w:rsidRPr="00F85C8D" w:rsidRDefault="00F85C8D" w:rsidP="00F85C8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F85C8D">
              <w:rPr>
                <w:rFonts w:ascii="Arial" w:hAnsi="Arial" w:cs="Arial"/>
                <w:sz w:val="20"/>
                <w:szCs w:val="20"/>
              </w:rPr>
              <w:t>tížená evakuace a pohyb osob únikovými cestami v případě nebezpečí</w:t>
            </w:r>
          </w:p>
        </w:tc>
        <w:tc>
          <w:tcPr>
            <w:tcW w:w="6118" w:type="dxa"/>
          </w:tcPr>
          <w:p w14:paraId="6DBC256B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F85C8D">
              <w:rPr>
                <w:rFonts w:ascii="Arial" w:hAnsi="Arial" w:cs="Arial"/>
                <w:sz w:val="20"/>
                <w:szCs w:val="20"/>
              </w:rPr>
              <w:t>hodná trasa, počet, rozmístění a rozměry únikových cest, trvalé udržování volných únikových cest a nouzových východů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CCC2D01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85C8D">
              <w:rPr>
                <w:rFonts w:ascii="Arial" w:hAnsi="Arial" w:cs="Arial"/>
                <w:sz w:val="20"/>
                <w:szCs w:val="20"/>
              </w:rPr>
              <w:t>tevírání vrat a dveří na únikových cestách ve směru úniku (směrem ven)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D93CE80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85C8D">
              <w:rPr>
                <w:rFonts w:ascii="Arial" w:hAnsi="Arial" w:cs="Arial"/>
                <w:sz w:val="20"/>
                <w:szCs w:val="20"/>
              </w:rPr>
              <w:t>značení určených únikových cest a nouzových východů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2AFF52" w14:textId="25007409" w:rsidR="00F85C8D" w:rsidRP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85C8D">
              <w:rPr>
                <w:rFonts w:ascii="Arial" w:hAnsi="Arial" w:cs="Arial"/>
                <w:sz w:val="20"/>
                <w:szCs w:val="20"/>
              </w:rPr>
              <w:t>veře a vrata ovládaná mechanickou silou vybaveny zřetelným, dobře rozpoznatelným a lehce přístupným nouzovým vypínacím zařízením a s výjimkou případu, kdy se při poruše napájení samy automaticky otevřou, musí umožňovat ruční otevření.</w:t>
            </w:r>
          </w:p>
        </w:tc>
      </w:tr>
      <w:tr w:rsidR="00F85C8D" w:rsidRPr="00723CDE" w14:paraId="79348F2C" w14:textId="77777777" w:rsidTr="005E75A4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215FFCF8" w14:textId="747428E2" w:rsidR="00F85C8D" w:rsidRPr="00F85C8D" w:rsidRDefault="00F85C8D" w:rsidP="00F85C8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ád osoby při provádění údržby a oprav a jiných činností, při nichž je pracovník vystaven nebezpečí </w:t>
            </w:r>
            <w:proofErr w:type="gramStart"/>
            <w:r w:rsidRPr="00F85C8D">
              <w:rPr>
                <w:rFonts w:ascii="Arial" w:hAnsi="Arial" w:cs="Arial"/>
                <w:sz w:val="20"/>
                <w:szCs w:val="20"/>
              </w:rPr>
              <w:t>pádu</w:t>
            </w:r>
            <w:proofErr w:type="gramEnd"/>
            <w:r w:rsidRPr="00F85C8D">
              <w:rPr>
                <w:rFonts w:ascii="Arial" w:hAnsi="Arial" w:cs="Arial"/>
                <w:sz w:val="20"/>
                <w:szCs w:val="20"/>
              </w:rPr>
              <w:t xml:space="preserve"> tj. na jakýchkoliv zvýšených místech práce a pohybu osob, včetně prací na střechách (kontrolní činnost, drobná údržba např. odstraňování sněhu atd.)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5C8D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85C8D">
              <w:rPr>
                <w:rFonts w:ascii="Arial" w:hAnsi="Arial" w:cs="Arial"/>
                <w:sz w:val="20"/>
                <w:szCs w:val="20"/>
              </w:rPr>
              <w:t>ád osob při čištění osvětlovacích těles u stropu budovy, haly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8" w:type="dxa"/>
          </w:tcPr>
          <w:p w14:paraId="29F39BAC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ád osoby při provádění údržby a oprav a jiných činností, při nichž je pracovník vystaven nebezpečí </w:t>
            </w:r>
            <w:proofErr w:type="gramStart"/>
            <w:r w:rsidRPr="00F85C8D">
              <w:rPr>
                <w:rFonts w:ascii="Arial" w:hAnsi="Arial" w:cs="Arial"/>
                <w:sz w:val="20"/>
                <w:szCs w:val="20"/>
              </w:rPr>
              <w:t>pádu</w:t>
            </w:r>
            <w:proofErr w:type="gramEnd"/>
            <w:r w:rsidRPr="00F85C8D">
              <w:rPr>
                <w:rFonts w:ascii="Arial" w:hAnsi="Arial" w:cs="Arial"/>
                <w:sz w:val="20"/>
                <w:szCs w:val="20"/>
              </w:rPr>
              <w:t xml:space="preserve"> tj. na jakýchkoliv zvýšených místech práce a pohybu osob, včetně prací na střechách (kontrolní činnost, drobná údržba např. odstraňování sněhu atd.)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786E83" w14:textId="4ACBE59A" w:rsidR="00F85C8D" w:rsidRP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85C8D">
              <w:rPr>
                <w:rFonts w:ascii="Arial" w:hAnsi="Arial" w:cs="Arial"/>
                <w:sz w:val="20"/>
                <w:szCs w:val="20"/>
              </w:rPr>
              <w:t>ád osob při čištění osvětlovacích těles u stropu budovy, haly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85C8D" w:rsidRPr="00723CDE" w14:paraId="6D394015" w14:textId="77777777" w:rsidTr="005E75A4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61AD9C7E" w14:textId="7FF1AD73" w:rsidR="00F85C8D" w:rsidRPr="00F85C8D" w:rsidRDefault="00F85C8D" w:rsidP="00F85C8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85C8D">
              <w:rPr>
                <w:rFonts w:ascii="Arial" w:hAnsi="Arial" w:cs="Arial"/>
                <w:sz w:val="20"/>
                <w:szCs w:val="20"/>
              </w:rPr>
              <w:t>ád a propadnutí materiálu, předmětů z podlahy, plošiny, lávky, ocelových roštů a jiných zvýšených komunikací, konstrukcí a jejich částí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18" w:type="dxa"/>
          </w:tcPr>
          <w:p w14:paraId="6975C031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85C8D">
              <w:rPr>
                <w:rFonts w:ascii="Arial" w:hAnsi="Arial" w:cs="Arial"/>
                <w:sz w:val="20"/>
                <w:szCs w:val="20"/>
              </w:rPr>
              <w:t>patření volných okrajů podlah ochrannou (</w:t>
            </w:r>
            <w:proofErr w:type="spellStart"/>
            <w:r w:rsidRPr="00F85C8D">
              <w:rPr>
                <w:rFonts w:ascii="Arial" w:hAnsi="Arial" w:cs="Arial"/>
                <w:sz w:val="20"/>
                <w:szCs w:val="20"/>
              </w:rPr>
              <w:t>okopovou</w:t>
            </w:r>
            <w:proofErr w:type="spellEnd"/>
            <w:r w:rsidRPr="00F85C8D">
              <w:rPr>
                <w:rFonts w:ascii="Arial" w:hAnsi="Arial" w:cs="Arial"/>
                <w:sz w:val="20"/>
                <w:szCs w:val="20"/>
              </w:rPr>
              <w:t>) lištou, zarážkou o výšce min. 100 mm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AF9074B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85C8D">
              <w:rPr>
                <w:rFonts w:ascii="Arial" w:hAnsi="Arial" w:cs="Arial"/>
                <w:sz w:val="20"/>
                <w:szCs w:val="20"/>
              </w:rPr>
              <w:t>chrana materiálu a předmětů proti pádu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5969B6" w14:textId="6BF2F228" w:rsidR="00F85C8D" w:rsidRP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85C8D">
              <w:rPr>
                <w:rFonts w:ascii="Arial" w:hAnsi="Arial" w:cs="Arial"/>
                <w:sz w:val="20"/>
                <w:szCs w:val="20"/>
              </w:rPr>
              <w:t>chrana prostoru pod místy práce proti ohrožení padajícími předměty (ohrazením, vyloučením vstupu osob, střežením ap.</w:t>
            </w:r>
          </w:p>
        </w:tc>
      </w:tr>
      <w:tr w:rsidR="00F85C8D" w:rsidRPr="00723CDE" w14:paraId="3EE00B1B" w14:textId="77777777" w:rsidTr="005E75A4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31BC7F14" w14:textId="76C3639A" w:rsidR="00F85C8D" w:rsidRPr="00F85C8D" w:rsidRDefault="00F85C8D" w:rsidP="00F85C8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85C8D">
              <w:rPr>
                <w:rFonts w:ascii="Arial" w:hAnsi="Arial" w:cs="Arial"/>
                <w:sz w:val="20"/>
                <w:szCs w:val="20"/>
              </w:rPr>
              <w:t>ropadnutí osoby podlahou, poklopem, podlahovým roštem, střešním oknem apod.</w:t>
            </w:r>
          </w:p>
        </w:tc>
        <w:tc>
          <w:tcPr>
            <w:tcW w:w="6118" w:type="dxa"/>
          </w:tcPr>
          <w:p w14:paraId="18965D21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85C8D">
              <w:rPr>
                <w:rFonts w:ascii="Arial" w:hAnsi="Arial" w:cs="Arial"/>
                <w:sz w:val="20"/>
                <w:szCs w:val="20"/>
              </w:rPr>
              <w:t>patření zvýšených podlah nosnými poklopy, rošty, zajištěnými proti posunutí, zvrtnutí a jinému nežádoucímu pohybu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8546F7" w14:textId="77777777" w:rsid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85C8D">
              <w:rPr>
                <w:rFonts w:ascii="Arial" w:hAnsi="Arial" w:cs="Arial"/>
                <w:sz w:val="20"/>
                <w:szCs w:val="20"/>
              </w:rPr>
              <w:t xml:space="preserve">držování podlahových prvků, výměna neúnosných a poškozených prvků (zkorodovaných roštů, poklopů, nahnilých fošen a dřevěných částí poklopů apod.) </w:t>
            </w:r>
          </w:p>
          <w:p w14:paraId="2763E8A0" w14:textId="72BC4497" w:rsidR="00F85C8D" w:rsidRPr="00F85C8D" w:rsidRDefault="00F85C8D" w:rsidP="00F85C8D">
            <w:pPr>
              <w:pStyle w:val="Default"/>
              <w:numPr>
                <w:ilvl w:val="0"/>
                <w:numId w:val="26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F85C8D">
              <w:rPr>
                <w:rFonts w:ascii="Arial" w:hAnsi="Arial" w:cs="Arial"/>
                <w:sz w:val="20"/>
                <w:szCs w:val="20"/>
              </w:rPr>
              <w:t>držování bezpečného stavu pracovních ploch a přístupových komunikací (svislých ocel. žebříků)</w:t>
            </w:r>
          </w:p>
        </w:tc>
      </w:tr>
    </w:tbl>
    <w:p w14:paraId="3A18FD99" w14:textId="59836865" w:rsidR="005E75A4" w:rsidRDefault="005E75A4" w:rsidP="009A1BE5">
      <w:pPr>
        <w:pStyle w:val="Odsazen"/>
        <w:ind w:left="0"/>
        <w:rPr>
          <w:sz w:val="20"/>
        </w:rPr>
      </w:pPr>
    </w:p>
    <w:tbl>
      <w:tblPr>
        <w:tblW w:w="100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120"/>
      </w:tblGrid>
      <w:tr w:rsidR="009A1BE5" w:rsidRPr="00C60C87" w14:paraId="248DC755" w14:textId="77777777" w:rsidTr="00B13F6D">
        <w:trPr>
          <w:trHeight w:val="319"/>
        </w:trPr>
        <w:tc>
          <w:tcPr>
            <w:tcW w:w="10010" w:type="dxa"/>
            <w:gridSpan w:val="2"/>
            <w:shd w:val="clear" w:color="auto" w:fill="auto"/>
            <w:vAlign w:val="center"/>
          </w:tcPr>
          <w:p w14:paraId="211E5ACA" w14:textId="77777777" w:rsidR="009A1BE5" w:rsidRPr="00F456CD" w:rsidRDefault="009A1BE5" w:rsidP="00B13F6D">
            <w:pPr>
              <w:rPr>
                <w:rFonts w:ascii="Arial" w:hAnsi="Arial" w:cs="Arial"/>
                <w:b/>
                <w:caps/>
              </w:rPr>
            </w:pPr>
            <w:r w:rsidRPr="00F456CD">
              <w:rPr>
                <w:rFonts w:ascii="Arial" w:hAnsi="Arial" w:cs="Arial"/>
                <w:b/>
                <w:caps/>
              </w:rPr>
              <w:t>stroje a zařízení</w:t>
            </w:r>
          </w:p>
        </w:tc>
      </w:tr>
      <w:tr w:rsidR="009A1BE5" w:rsidRPr="00C60C87" w14:paraId="43087F06" w14:textId="77777777" w:rsidTr="00B13F6D">
        <w:trPr>
          <w:trHeight w:val="319"/>
        </w:trPr>
        <w:tc>
          <w:tcPr>
            <w:tcW w:w="3890" w:type="dxa"/>
            <w:shd w:val="clear" w:color="auto" w:fill="A6A6A6"/>
            <w:vAlign w:val="center"/>
          </w:tcPr>
          <w:p w14:paraId="6E24DA73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20" w:type="dxa"/>
            <w:shd w:val="clear" w:color="auto" w:fill="A6A6A6"/>
            <w:vAlign w:val="center"/>
          </w:tcPr>
          <w:p w14:paraId="16DD4E10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B7263D" w:rsidRPr="00F40A3A" w14:paraId="34054ED7" w14:textId="77777777" w:rsidTr="00B13F6D">
        <w:trPr>
          <w:trHeight w:val="319"/>
        </w:trPr>
        <w:tc>
          <w:tcPr>
            <w:tcW w:w="3890" w:type="dxa"/>
          </w:tcPr>
          <w:p w14:paraId="29DB1230" w14:textId="77777777" w:rsidR="00B7263D" w:rsidRPr="00B7263D" w:rsidRDefault="00B7263D" w:rsidP="00B726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7263D">
              <w:rPr>
                <w:rFonts w:ascii="Arial" w:hAnsi="Arial" w:cs="Arial"/>
                <w:sz w:val="20"/>
                <w:szCs w:val="20"/>
              </w:rPr>
              <w:t xml:space="preserve">Prudký únik pracovní látky (páry, kapaliny nebo plynu) netěsností v potrubí </w:t>
            </w:r>
            <w:r w:rsidRPr="00B7263D">
              <w:rPr>
                <w:rFonts w:ascii="Arial" w:hAnsi="Arial" w:cs="Arial"/>
                <w:sz w:val="20"/>
                <w:szCs w:val="20"/>
              </w:rPr>
              <w:lastRenderedPageBreak/>
              <w:t xml:space="preserve">a armaturách. </w:t>
            </w:r>
          </w:p>
          <w:p w14:paraId="5455858A" w14:textId="77777777" w:rsidR="00B7263D" w:rsidRPr="00B7263D" w:rsidRDefault="00B7263D" w:rsidP="00B7263D">
            <w:pPr>
              <w:rPr>
                <w:rFonts w:ascii="Arial" w:hAnsi="Arial" w:cs="Arial"/>
                <w:sz w:val="20"/>
                <w:szCs w:val="20"/>
              </w:rPr>
            </w:pPr>
            <w:r w:rsidRPr="00B7263D">
              <w:rPr>
                <w:rFonts w:ascii="Arial" w:hAnsi="Arial" w:cs="Arial"/>
                <w:sz w:val="20"/>
                <w:szCs w:val="20"/>
              </w:rPr>
              <w:t xml:space="preserve">Prudký únik pracovní látky z potrubí nebo armatur při překročení nejvyššího pracovního přetlaku potrubního systému. </w:t>
            </w:r>
          </w:p>
          <w:p w14:paraId="46542F99" w14:textId="77777777" w:rsidR="00B7263D" w:rsidRPr="00B7263D" w:rsidRDefault="00B7263D" w:rsidP="00B726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14:paraId="6FF0F19F" w14:textId="77777777" w:rsidR="00B7263D" w:rsidRPr="00B7263D" w:rsidRDefault="00B7263D" w:rsidP="00B7263D">
            <w:pPr>
              <w:numPr>
                <w:ilvl w:val="0"/>
                <w:numId w:val="19"/>
              </w:numPr>
              <w:ind w:left="28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7263D">
              <w:rPr>
                <w:rFonts w:ascii="Arial" w:hAnsi="Arial" w:cs="Arial"/>
                <w:sz w:val="20"/>
                <w:szCs w:val="20"/>
              </w:rPr>
              <w:lastRenderedPageBreak/>
              <w:t xml:space="preserve">Pravidelná údržba pojistných zařízení dle požadavků norem a výrobce zařízení. </w:t>
            </w:r>
          </w:p>
          <w:p w14:paraId="09724F96" w14:textId="77777777" w:rsidR="00B7263D" w:rsidRPr="00B7263D" w:rsidRDefault="00B7263D" w:rsidP="00B7263D">
            <w:pPr>
              <w:numPr>
                <w:ilvl w:val="0"/>
                <w:numId w:val="19"/>
              </w:numPr>
              <w:ind w:left="28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7263D">
              <w:rPr>
                <w:rFonts w:ascii="Arial" w:hAnsi="Arial" w:cs="Arial"/>
                <w:sz w:val="20"/>
                <w:szCs w:val="20"/>
              </w:rPr>
              <w:lastRenderedPageBreak/>
              <w:t xml:space="preserve">Správné uložení potrubí, odstranění deformací v potrubí a armaturách nebo připojených zařízení (např. čerpadel). </w:t>
            </w:r>
          </w:p>
          <w:p w14:paraId="0163D37C" w14:textId="77777777" w:rsidR="00B7263D" w:rsidRPr="00B7263D" w:rsidRDefault="00B7263D" w:rsidP="00B7263D">
            <w:pPr>
              <w:numPr>
                <w:ilvl w:val="0"/>
                <w:numId w:val="19"/>
              </w:numPr>
              <w:ind w:left="28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7263D">
              <w:rPr>
                <w:rFonts w:ascii="Arial" w:hAnsi="Arial" w:cs="Arial"/>
                <w:sz w:val="20"/>
                <w:szCs w:val="20"/>
              </w:rPr>
              <w:t>Správné použití armatur a částí potrubí, zejména je-li potrubí zatěžováno rázovým zatížením od pulsací nebo vibrací.</w:t>
            </w:r>
          </w:p>
          <w:p w14:paraId="6DB4F30B" w14:textId="77777777" w:rsidR="00B7263D" w:rsidRPr="00B7263D" w:rsidRDefault="00B7263D" w:rsidP="00B7263D">
            <w:pPr>
              <w:numPr>
                <w:ilvl w:val="0"/>
                <w:numId w:val="19"/>
              </w:numPr>
              <w:ind w:left="287" w:hanging="28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7263D">
              <w:rPr>
                <w:rFonts w:ascii="Arial" w:hAnsi="Arial" w:cs="Arial"/>
                <w:sz w:val="20"/>
                <w:szCs w:val="20"/>
              </w:rPr>
              <w:t xml:space="preserve">Vymezení ohroženého prostoru při provádění prací a zamezení přístupu nepovolaných osob do tohoto prostoru. </w:t>
            </w:r>
          </w:p>
          <w:p w14:paraId="26B2CA3D" w14:textId="51DCD346" w:rsidR="00B7263D" w:rsidRPr="00B7263D" w:rsidRDefault="00B7263D" w:rsidP="00B7263D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7263D">
              <w:rPr>
                <w:rFonts w:ascii="Arial" w:hAnsi="Arial" w:cs="Arial"/>
                <w:sz w:val="20"/>
                <w:szCs w:val="20"/>
              </w:rPr>
              <w:t>Používání příslušných OOPP.</w:t>
            </w:r>
          </w:p>
        </w:tc>
      </w:tr>
      <w:tr w:rsidR="009A1BE5" w:rsidRPr="00F40A3A" w14:paraId="701436DD" w14:textId="77777777" w:rsidTr="00B13F6D">
        <w:trPr>
          <w:trHeight w:val="319"/>
        </w:trPr>
        <w:tc>
          <w:tcPr>
            <w:tcW w:w="3890" w:type="dxa"/>
          </w:tcPr>
          <w:p w14:paraId="37FDE066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lastRenderedPageBreak/>
              <w:t>Zasažení odletujícím materiálem, jiskrami při řezání a opracovávání kovového materiálu.</w:t>
            </w:r>
          </w:p>
        </w:tc>
        <w:tc>
          <w:tcPr>
            <w:tcW w:w="6120" w:type="dxa"/>
          </w:tcPr>
          <w:p w14:paraId="21966D04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Nepřibližovat se ke stroji v provozu do bližší vzdálenosti než 4 m. Pokud je to z provozních důvodů nutné, pak pouze s ochrannými brýlemi nebo štítem.</w:t>
            </w:r>
          </w:p>
          <w:p w14:paraId="22E102A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Vyloučit přítomnost osob v nebezpečném prostoru činnosti. Pokud se tomu nelze vyhnout, dohodnout s pracovníkem provádějícím činnost nebo vedoucím práce bezpečné místo práce.</w:t>
            </w:r>
          </w:p>
          <w:p w14:paraId="2D2E9B9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pokyny vedoucího práce.</w:t>
            </w:r>
          </w:p>
        </w:tc>
      </w:tr>
      <w:tr w:rsidR="009A1BE5" w:rsidRPr="00F40A3A" w14:paraId="57309361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5289A6E8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Navinutí součástí oděvu do točivých částí strojů.</w:t>
            </w:r>
          </w:p>
        </w:tc>
        <w:tc>
          <w:tcPr>
            <w:tcW w:w="6120" w:type="dxa"/>
          </w:tcPr>
          <w:p w14:paraId="05D4FE68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 xml:space="preserve">Používání </w:t>
            </w:r>
            <w:proofErr w:type="gramStart"/>
            <w:r w:rsidRPr="00F456CD">
              <w:rPr>
                <w:rFonts w:ascii="Arial" w:hAnsi="Arial" w:cs="Arial"/>
                <w:sz w:val="20"/>
                <w:szCs w:val="20"/>
              </w:rPr>
              <w:t>OOPP - řádné</w:t>
            </w:r>
            <w:proofErr w:type="gramEnd"/>
            <w:r w:rsidRPr="00F456CD">
              <w:rPr>
                <w:rFonts w:ascii="Arial" w:hAnsi="Arial" w:cs="Arial"/>
                <w:sz w:val="20"/>
                <w:szCs w:val="20"/>
              </w:rPr>
              <w:t xml:space="preserve"> ustrojení pracovního oděvu bez vlajících částí, řemínků, řetízků, pokrývka hlavy (nevlající vlasy).</w:t>
            </w:r>
          </w:p>
        </w:tc>
      </w:tr>
      <w:tr w:rsidR="009A1BE5" w:rsidRPr="00F40A3A" w14:paraId="5AD6D30A" w14:textId="77777777" w:rsidTr="00B13F6D">
        <w:trPr>
          <w:trHeight w:val="31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C188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Riziko tlaku, přitlačení, naražení, úderu, rozdrcení, přiražení při práci s ručním nářadím.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81AF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 xml:space="preserve">Vyloučení přítomnosti osob v nebezpečném prostoru činnosti. Pokud se tomu nelze vyhnout, dohodnout s pracovníkem provádějícím činnost nebo vedoucím práce bezpečné místo práce. </w:t>
            </w:r>
          </w:p>
        </w:tc>
      </w:tr>
    </w:tbl>
    <w:p w14:paraId="7E6B16E0" w14:textId="77777777" w:rsidR="009A1BE5" w:rsidRDefault="009A1BE5" w:rsidP="009A1BE5"/>
    <w:tbl>
      <w:tblPr>
        <w:tblW w:w="100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120"/>
      </w:tblGrid>
      <w:tr w:rsidR="009A1BE5" w:rsidRPr="00C60C87" w14:paraId="1E28667C" w14:textId="77777777" w:rsidTr="00B13F6D">
        <w:trPr>
          <w:trHeight w:val="319"/>
        </w:trPr>
        <w:tc>
          <w:tcPr>
            <w:tcW w:w="10010" w:type="dxa"/>
            <w:gridSpan w:val="2"/>
            <w:shd w:val="clear" w:color="auto" w:fill="auto"/>
            <w:vAlign w:val="center"/>
          </w:tcPr>
          <w:p w14:paraId="6D5983F6" w14:textId="77777777" w:rsidR="009A1BE5" w:rsidRPr="00F456CD" w:rsidRDefault="009A1BE5" w:rsidP="00B13F6D">
            <w:pPr>
              <w:rPr>
                <w:rFonts w:ascii="Arial" w:hAnsi="Arial" w:cs="Arial"/>
                <w:b/>
                <w:caps/>
              </w:rPr>
            </w:pPr>
            <w:r w:rsidRPr="00F456CD">
              <w:rPr>
                <w:rFonts w:ascii="Arial" w:hAnsi="Arial" w:cs="Arial"/>
                <w:b/>
                <w:caps/>
              </w:rPr>
              <w:t>stroje a zařízení</w:t>
            </w:r>
          </w:p>
        </w:tc>
      </w:tr>
      <w:tr w:rsidR="009A1BE5" w:rsidRPr="00C60C87" w14:paraId="769B1638" w14:textId="77777777" w:rsidTr="00B13F6D">
        <w:trPr>
          <w:trHeight w:val="319"/>
        </w:trPr>
        <w:tc>
          <w:tcPr>
            <w:tcW w:w="3890" w:type="dxa"/>
            <w:shd w:val="clear" w:color="auto" w:fill="A6A6A6"/>
            <w:vAlign w:val="center"/>
          </w:tcPr>
          <w:p w14:paraId="0EF06F1A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20" w:type="dxa"/>
            <w:shd w:val="clear" w:color="auto" w:fill="A6A6A6"/>
            <w:vAlign w:val="center"/>
          </w:tcPr>
          <w:p w14:paraId="38E2F9EF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9A1BE5" w:rsidRPr="00FA1AC6" w14:paraId="55CC8DFE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36B05EBA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Vtažení, rozdrcení, namotání, useknutí části lidského těla.</w:t>
            </w:r>
          </w:p>
        </w:tc>
        <w:tc>
          <w:tcPr>
            <w:tcW w:w="6120" w:type="dxa"/>
          </w:tcPr>
          <w:p w14:paraId="272ECD2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Nevstupovat do pracovního prostoru stroje.</w:t>
            </w:r>
          </w:p>
          <w:p w14:paraId="4980305F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Nedemontovat ochranné kryty a zařízení strojů.</w:t>
            </w:r>
          </w:p>
        </w:tc>
      </w:tr>
      <w:tr w:rsidR="009A1BE5" w:rsidRPr="00FA1AC6" w14:paraId="10B8200B" w14:textId="77777777" w:rsidTr="00B13F6D">
        <w:trPr>
          <w:trHeight w:val="320"/>
        </w:trPr>
        <w:tc>
          <w:tcPr>
            <w:tcW w:w="3890" w:type="dxa"/>
            <w:tcBorders>
              <w:left w:val="single" w:sz="4" w:space="0" w:color="auto"/>
            </w:tcBorders>
            <w:vAlign w:val="center"/>
          </w:tcPr>
          <w:p w14:paraId="23702F2E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Zranění při pádu na stroj.</w:t>
            </w:r>
          </w:p>
        </w:tc>
        <w:tc>
          <w:tcPr>
            <w:tcW w:w="6120" w:type="dxa"/>
            <w:vAlign w:val="center"/>
          </w:tcPr>
          <w:p w14:paraId="21CEAC6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Pohybovat se pouze po vyznačených komunikacích.</w:t>
            </w:r>
          </w:p>
        </w:tc>
      </w:tr>
      <w:tr w:rsidR="009A1BE5" w:rsidRPr="00FA1AC6" w14:paraId="48FBD6CB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02B203D1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Pořezání chodidel a prstů nohou pracovníka ostrými částicemi</w:t>
            </w:r>
          </w:p>
        </w:tc>
        <w:tc>
          <w:tcPr>
            <w:tcW w:w="6120" w:type="dxa"/>
          </w:tcPr>
          <w:p w14:paraId="024916C9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Používat odpovídající koženou ochranou pracovní obuv.</w:t>
            </w:r>
          </w:p>
        </w:tc>
      </w:tr>
      <w:tr w:rsidR="009A1BE5" w:rsidRPr="00FA1AC6" w14:paraId="1E0AE8B8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006BF5F3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Zranění při průchodu kolem stroje.</w:t>
            </w:r>
          </w:p>
        </w:tc>
        <w:tc>
          <w:tcPr>
            <w:tcW w:w="6120" w:type="dxa"/>
          </w:tcPr>
          <w:p w14:paraId="48C70CB2" w14:textId="77777777" w:rsidR="009A1BE5" w:rsidRPr="00F456CD" w:rsidRDefault="009A1BE5" w:rsidP="009A1BE5">
            <w:pPr>
              <w:numPr>
                <w:ilvl w:val="0"/>
                <w:numId w:val="14"/>
              </w:numPr>
              <w:tabs>
                <w:tab w:val="clear" w:pos="340"/>
                <w:tab w:val="num" w:pos="252"/>
              </w:tabs>
              <w:ind w:hanging="340"/>
              <w:jc w:val="left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Zamezit přístup nepovolaným osobám ke stroji.</w:t>
            </w:r>
          </w:p>
          <w:p w14:paraId="173EE2F5" w14:textId="77777777" w:rsidR="009A1BE5" w:rsidRPr="00F456CD" w:rsidRDefault="009A1BE5" w:rsidP="009A1BE5">
            <w:pPr>
              <w:numPr>
                <w:ilvl w:val="0"/>
                <w:numId w:val="14"/>
              </w:numPr>
              <w:tabs>
                <w:tab w:val="clear" w:pos="340"/>
                <w:tab w:val="num" w:pos="252"/>
              </w:tabs>
              <w:ind w:hanging="340"/>
              <w:jc w:val="left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Nebezpečná místa označit výstražnými tabulkami.</w:t>
            </w:r>
          </w:p>
          <w:p w14:paraId="62958B39" w14:textId="77777777" w:rsidR="009A1BE5" w:rsidRPr="00F456CD" w:rsidRDefault="009A1BE5" w:rsidP="009A1BE5">
            <w:pPr>
              <w:numPr>
                <w:ilvl w:val="0"/>
                <w:numId w:val="14"/>
              </w:numPr>
              <w:tabs>
                <w:tab w:val="clear" w:pos="340"/>
                <w:tab w:val="num" w:pos="252"/>
              </w:tabs>
              <w:ind w:hanging="340"/>
              <w:jc w:val="left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Zajistit dostatečnou ochranu pevnými kryty, zábradlím.</w:t>
            </w:r>
          </w:p>
        </w:tc>
      </w:tr>
      <w:tr w:rsidR="009A1BE5" w:rsidRPr="00FA1AC6" w14:paraId="1A46A796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238E9A9C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Zranění pracovníka, zničení stroje při spuštění.</w:t>
            </w:r>
          </w:p>
        </w:tc>
        <w:tc>
          <w:tcPr>
            <w:tcW w:w="6120" w:type="dxa"/>
          </w:tcPr>
          <w:p w14:paraId="30CE1C41" w14:textId="0186A4A9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Při přenesení stroje z venkovního prostředí do vnitřního (velké rozdíly teplot) nechat stroj 1 hodinu klimatizovat</w:t>
            </w:r>
            <w:r w:rsidR="00F1189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1EAB53" w14:textId="278A590A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Nezačínat zkušební provoz bez namontování všech konstrukčních krytů</w:t>
            </w:r>
            <w:r w:rsidR="00F1189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9F7475" w14:textId="1A220E46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Před spuštěním stroje se přesvědčit, zda se v nebezpečném prostoru nevyskytuje jiná osoba</w:t>
            </w:r>
            <w:r w:rsidR="00F1189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437628" w14:textId="62BD7AEF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Při zkoušce nestát v možné dráze letící, rotující části</w:t>
            </w:r>
            <w:r w:rsidR="00F1189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18CB93" w14:textId="358FA519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Před zahájením (započetím) práce nechat stroj běžet na prázdno</w:t>
            </w:r>
            <w:r w:rsidR="00F118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A1BE5" w:rsidRPr="00FA1AC6" w14:paraId="162EA709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2397EF86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El. přístroje, nářadí, el. přívody k nářadí, prodlužovací kabely – poranění elektrickým proudem</w:t>
            </w:r>
            <w:r w:rsidRPr="00F456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14:paraId="16CCACD7" w14:textId="77777777" w:rsidR="009A1BE5" w:rsidRPr="00F456CD" w:rsidRDefault="009A1BE5" w:rsidP="009A1BE5">
            <w:pPr>
              <w:numPr>
                <w:ilvl w:val="0"/>
                <w:numId w:val="15"/>
              </w:numPr>
              <w:tabs>
                <w:tab w:val="clear" w:pos="340"/>
                <w:tab w:val="num" w:pos="72"/>
              </w:tabs>
              <w:ind w:left="252" w:hanging="25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Zamezit přístup k elektrickým částem stroje osobou, která nebyla řádně proškolena a poučena, a zabránit neodborným zásahům.</w:t>
            </w:r>
          </w:p>
          <w:p w14:paraId="450F80AF" w14:textId="77777777" w:rsidR="009A1BE5" w:rsidRPr="00F456CD" w:rsidRDefault="009A1BE5" w:rsidP="009A1BE5">
            <w:pPr>
              <w:numPr>
                <w:ilvl w:val="0"/>
                <w:numId w:val="15"/>
              </w:numPr>
              <w:tabs>
                <w:tab w:val="clear" w:pos="340"/>
                <w:tab w:val="num" w:pos="72"/>
              </w:tabs>
              <w:ind w:left="252" w:hanging="25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Ochrana před dotykem se živými částmi stroje.</w:t>
            </w:r>
          </w:p>
          <w:p w14:paraId="7EC88579" w14:textId="77777777" w:rsidR="009A1BE5" w:rsidRPr="00F456CD" w:rsidRDefault="009A1BE5" w:rsidP="009A1BE5">
            <w:pPr>
              <w:numPr>
                <w:ilvl w:val="0"/>
                <w:numId w:val="15"/>
              </w:numPr>
              <w:tabs>
                <w:tab w:val="clear" w:pos="340"/>
                <w:tab w:val="num" w:pos="72"/>
              </w:tabs>
              <w:ind w:left="252" w:hanging="25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Označení bezpečnostními tabulkami pro el. zařízení.</w:t>
            </w:r>
          </w:p>
          <w:p w14:paraId="6DB5733B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Nedotýkat se el. přístrojů, nářadí a zařízení mokrýma rukama.</w:t>
            </w:r>
          </w:p>
          <w:p w14:paraId="65129D6F" w14:textId="77777777" w:rsidR="009A1BE5" w:rsidRPr="00F456CD" w:rsidRDefault="009A1BE5" w:rsidP="009A1BE5">
            <w:pPr>
              <w:numPr>
                <w:ilvl w:val="0"/>
                <w:numId w:val="15"/>
              </w:numPr>
              <w:tabs>
                <w:tab w:val="clear" w:pos="340"/>
                <w:tab w:val="num" w:pos="72"/>
              </w:tabs>
              <w:ind w:left="252" w:hanging="25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Nepoškozovat el. přívody, prodlužovaní kabely, tzn. nepokládat na ně žádné předměty či materiál, zamezit tomu, aby byly vedeny přes ostré hrany.</w:t>
            </w:r>
          </w:p>
        </w:tc>
      </w:tr>
      <w:tr w:rsidR="009A1BE5" w:rsidRPr="00FA1AC6" w14:paraId="297A4113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16CAB37A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Výbuch, výtok, vystříknutí látek, které jsou přiváděny do stroje.</w:t>
            </w:r>
          </w:p>
        </w:tc>
        <w:tc>
          <w:tcPr>
            <w:tcW w:w="6120" w:type="dxa"/>
          </w:tcPr>
          <w:p w14:paraId="7954136D" w14:textId="77777777" w:rsidR="009A1BE5" w:rsidRPr="00F456CD" w:rsidRDefault="009A1BE5" w:rsidP="009A1BE5">
            <w:pPr>
              <w:numPr>
                <w:ilvl w:val="1"/>
                <w:numId w:val="15"/>
              </w:numPr>
              <w:tabs>
                <w:tab w:val="clear" w:pos="1307"/>
                <w:tab w:val="num" w:pos="252"/>
              </w:tabs>
              <w:ind w:left="252" w:hanging="25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bezpečnostní značení, nevstupovat do ohroženého prostoru a používat OOPP.</w:t>
            </w:r>
          </w:p>
        </w:tc>
      </w:tr>
      <w:tr w:rsidR="009A1BE5" w:rsidRPr="00FA1AC6" w14:paraId="1A056F2A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521F2EC6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Odletující kovové třísky, ohrožení očí a obličeje.</w:t>
            </w:r>
          </w:p>
        </w:tc>
        <w:tc>
          <w:tcPr>
            <w:tcW w:w="6120" w:type="dxa"/>
          </w:tcPr>
          <w:p w14:paraId="1152369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Přednostní používání obličejových štítů, které dokonaleji zakrývají obličej a chrání nejen oči, ale celý obličej.</w:t>
            </w:r>
          </w:p>
        </w:tc>
      </w:tr>
      <w:tr w:rsidR="009A1BE5" w:rsidRPr="00FA1AC6" w14:paraId="64495111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5D866118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lastRenderedPageBreak/>
              <w:t xml:space="preserve">Náhlé uvolnění obrobku </w:t>
            </w:r>
          </w:p>
        </w:tc>
        <w:tc>
          <w:tcPr>
            <w:tcW w:w="6120" w:type="dxa"/>
          </w:tcPr>
          <w:p w14:paraId="0747B076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bezpečnostní značení, nevstupovat do ohroženého prostoru a používat OOPP.</w:t>
            </w:r>
          </w:p>
        </w:tc>
      </w:tr>
      <w:tr w:rsidR="009A1BE5" w:rsidRPr="00FA1AC6" w14:paraId="5A6743DF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6BB7EDD6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Vzpříčení materiálu, jeho následné vymrštění.</w:t>
            </w:r>
          </w:p>
        </w:tc>
        <w:tc>
          <w:tcPr>
            <w:tcW w:w="6120" w:type="dxa"/>
          </w:tcPr>
          <w:p w14:paraId="0A2C23D4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Zvýšit pozornost při práci v blízkosti pohybujících se částí strojů.</w:t>
            </w:r>
          </w:p>
        </w:tc>
      </w:tr>
      <w:tr w:rsidR="009A1BE5" w:rsidRPr="00FA1AC6" w14:paraId="453AD037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46A3A345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Poškození zdraví z důvodu působení záření (tepelné, viditelné).</w:t>
            </w:r>
          </w:p>
        </w:tc>
        <w:tc>
          <w:tcPr>
            <w:tcW w:w="6120" w:type="dxa"/>
          </w:tcPr>
          <w:p w14:paraId="0EBB5F11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Nesetrvávat v ohroženém prostoru nebo používat odpovídající OOPP.</w:t>
            </w:r>
          </w:p>
        </w:tc>
      </w:tr>
      <w:tr w:rsidR="009A1BE5" w:rsidRPr="00FA1AC6" w14:paraId="49BC6F91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7C529AEE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Nebezpečí výbuchu a požáru.</w:t>
            </w:r>
          </w:p>
        </w:tc>
        <w:tc>
          <w:tcPr>
            <w:tcW w:w="6120" w:type="dxa"/>
          </w:tcPr>
          <w:p w14:paraId="080E8B35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bezpečnostní značení, nevstupovat do ohroženého prostoru a používat OOPP.</w:t>
            </w:r>
          </w:p>
          <w:p w14:paraId="30FF35B7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V případě výskytu ihned informovat nadřízeného pracovníka nebo vedoucího pracoviště.</w:t>
            </w:r>
          </w:p>
        </w:tc>
      </w:tr>
      <w:tr w:rsidR="009A1BE5" w:rsidRPr="00FA1AC6" w14:paraId="3BC616BF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5D10EF75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Zranění způsobené při opravě stroje.</w:t>
            </w:r>
          </w:p>
        </w:tc>
        <w:tc>
          <w:tcPr>
            <w:tcW w:w="6120" w:type="dxa"/>
          </w:tcPr>
          <w:p w14:paraId="6DBF36E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Možnost uzamčení vypnutého stavu hlavního el.</w:t>
            </w:r>
            <w:r w:rsidR="00D75CB3" w:rsidRPr="00F45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56CD">
              <w:rPr>
                <w:rFonts w:ascii="Arial" w:hAnsi="Arial" w:cs="Arial"/>
                <w:sz w:val="20"/>
                <w:szCs w:val="20"/>
              </w:rPr>
              <w:t>vypínače stroje, příp. vypnutí napájecího vedení ke stroji v rozvaděči a označení bezpečnostní tabulkou „Nezapínat“.</w:t>
            </w:r>
          </w:p>
          <w:p w14:paraId="5BAA9FEC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Zabezpečit pracoviště bezpečnostními tabulkami, příp. mechanickou zábranou.</w:t>
            </w:r>
          </w:p>
        </w:tc>
      </w:tr>
    </w:tbl>
    <w:p w14:paraId="39637A73" w14:textId="77777777" w:rsidR="009A1BE5" w:rsidRDefault="009A1BE5" w:rsidP="009A1BE5"/>
    <w:tbl>
      <w:tblPr>
        <w:tblW w:w="100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120"/>
      </w:tblGrid>
      <w:tr w:rsidR="009A1BE5" w:rsidRPr="00C60C87" w14:paraId="700CC4B5" w14:textId="77777777" w:rsidTr="00B13F6D">
        <w:trPr>
          <w:trHeight w:val="319"/>
        </w:trPr>
        <w:tc>
          <w:tcPr>
            <w:tcW w:w="10010" w:type="dxa"/>
            <w:gridSpan w:val="2"/>
            <w:shd w:val="clear" w:color="auto" w:fill="auto"/>
            <w:vAlign w:val="center"/>
          </w:tcPr>
          <w:p w14:paraId="385D582F" w14:textId="77777777" w:rsidR="009A1BE5" w:rsidRPr="00F456CD" w:rsidRDefault="009A1BE5" w:rsidP="00B13F6D">
            <w:pPr>
              <w:rPr>
                <w:rFonts w:ascii="Arial" w:hAnsi="Arial" w:cs="Arial"/>
                <w:b/>
                <w:caps/>
              </w:rPr>
            </w:pPr>
            <w:r w:rsidRPr="00F456CD">
              <w:rPr>
                <w:rFonts w:ascii="Arial" w:hAnsi="Arial" w:cs="Arial"/>
                <w:b/>
                <w:caps/>
              </w:rPr>
              <w:t>Manipulační práce, ukládání materiálu</w:t>
            </w:r>
          </w:p>
        </w:tc>
      </w:tr>
      <w:tr w:rsidR="009A1BE5" w:rsidRPr="00C60C87" w14:paraId="769C0A8B" w14:textId="77777777" w:rsidTr="00B13F6D">
        <w:trPr>
          <w:trHeight w:val="319"/>
        </w:trPr>
        <w:tc>
          <w:tcPr>
            <w:tcW w:w="3890" w:type="dxa"/>
            <w:shd w:val="clear" w:color="auto" w:fill="A6A6A6"/>
            <w:vAlign w:val="center"/>
          </w:tcPr>
          <w:p w14:paraId="34E35874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20" w:type="dxa"/>
            <w:shd w:val="clear" w:color="auto" w:fill="A6A6A6"/>
            <w:vAlign w:val="center"/>
          </w:tcPr>
          <w:p w14:paraId="10C527FF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9A1BE5" w:rsidRPr="00005308" w14:paraId="627CA9D1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5B4D7D71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Zranění způsobené padajícím materiálem, při manipulaci s břemeny.</w:t>
            </w:r>
          </w:p>
        </w:tc>
        <w:tc>
          <w:tcPr>
            <w:tcW w:w="6120" w:type="dxa"/>
          </w:tcPr>
          <w:p w14:paraId="46D23722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K přemísťování těžších materiálů, nástrojů a obrobků, které pro svoji hmotnost, tvar nebo rozměry neumožňují bezpečnou ruční manipulaci, užít vhodné manipulační, zdvihací zařízení s vhodnými upevňovacími prostředky, pomůcky přizpůsobené tvaru stroje.</w:t>
            </w:r>
          </w:p>
          <w:p w14:paraId="099A007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V případě potřeby zajistit pomoc dalších osob, stanovit vedoucího pracoviště a dodržovat pracovní postup a dorozumívací signály.</w:t>
            </w:r>
          </w:p>
          <w:p w14:paraId="7410013C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 ohrožený prostor se považuje vzdálenost 4 m ve všech směrech od zavěšeného břemene, ve kterém všichni musí použít ochrannou přilbu.</w:t>
            </w:r>
          </w:p>
          <w:p w14:paraId="250C4340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Osoby manipulující se zavěšeným břemenem musí mít vazačský průkaz.</w:t>
            </w:r>
          </w:p>
        </w:tc>
      </w:tr>
      <w:tr w:rsidR="009A1BE5" w:rsidRPr="004644F8" w14:paraId="6A493058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638BA046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Pád, sesunutí materiálu při jeho přechodném skladování.</w:t>
            </w:r>
          </w:p>
        </w:tc>
        <w:tc>
          <w:tcPr>
            <w:tcW w:w="6120" w:type="dxa"/>
          </w:tcPr>
          <w:p w14:paraId="7E90861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volné a průchodné komunikace.</w:t>
            </w:r>
          </w:p>
          <w:p w14:paraId="09758A2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Zajišťovat uložený materiál proti posunu.</w:t>
            </w:r>
          </w:p>
          <w:p w14:paraId="7D410966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Skladovat jen na vyhrazených a označených místech.</w:t>
            </w:r>
          </w:p>
          <w:p w14:paraId="43128018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Zajistit bezpečný přístup ke skladovanému materiálu.</w:t>
            </w:r>
          </w:p>
          <w:p w14:paraId="37C9043E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Předměty ukládat, pokud možno, na jejich největší, rovnou opěrnou plochu.</w:t>
            </w:r>
          </w:p>
          <w:p w14:paraId="35B48B1A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Neukládat materiál do míst v nichž je s ním pro nedostatek místa obtížná manipulace.</w:t>
            </w:r>
          </w:p>
        </w:tc>
      </w:tr>
      <w:tr w:rsidR="009A1BE5" w:rsidRPr="004644F8" w14:paraId="2A71B085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14D0A040" w14:textId="2D2B001A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Pád, zřícení, regálu, nábytku, předmětů</w:t>
            </w:r>
            <w:r w:rsidR="00202C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14:paraId="22A06987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Nepřetěžovat regály nad výrobcem stanovenou nosnost.</w:t>
            </w:r>
          </w:p>
          <w:p w14:paraId="7EFD354F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Břemena ukládat do regálových buněk rovnoměrně, těžší níž, lehčí výš.</w:t>
            </w:r>
          </w:p>
          <w:p w14:paraId="52F30CA9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Po regálu nešplhat, nevstupovat na něj ani do něj.</w:t>
            </w:r>
          </w:p>
          <w:p w14:paraId="51399E10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minimální stanovenou šířku uliček mezi skladovacími regály.</w:t>
            </w:r>
          </w:p>
        </w:tc>
      </w:tr>
      <w:tr w:rsidR="00EA13F4" w:rsidRPr="004644F8" w14:paraId="5EA6DE06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140244AF" w14:textId="4B7A480D" w:rsidR="00EA13F4" w:rsidRPr="00EA13F4" w:rsidRDefault="00EA13F4" w:rsidP="00EA13F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A13F4">
              <w:rPr>
                <w:rFonts w:ascii="Arial" w:hAnsi="Arial" w:cs="Arial"/>
                <w:sz w:val="20"/>
                <w:szCs w:val="20"/>
              </w:rPr>
              <w:t>Zasypání pracovníka naskladněným materiálem</w:t>
            </w:r>
            <w:r w:rsidR="00202C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14:paraId="59EAD8C6" w14:textId="5F10016B" w:rsidR="00EA13F4" w:rsidRPr="00EA13F4" w:rsidRDefault="00EA13F4" w:rsidP="00EA13F4">
            <w:pPr>
              <w:pStyle w:val="Odstavecseseznamem"/>
              <w:numPr>
                <w:ilvl w:val="0"/>
                <w:numId w:val="20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A13F4">
              <w:rPr>
                <w:rFonts w:ascii="Arial" w:hAnsi="Arial" w:cs="Arial"/>
                <w:sz w:val="20"/>
                <w:szCs w:val="20"/>
              </w:rPr>
              <w:t>řed vstupem do zásobníku zabezpečit všechny možná zařízení proti nežádoucímu spuštění;</w:t>
            </w:r>
          </w:p>
          <w:p w14:paraId="218B0723" w14:textId="32A1E222" w:rsidR="00EA13F4" w:rsidRPr="00EA13F4" w:rsidRDefault="00EA13F4" w:rsidP="00EA13F4">
            <w:pPr>
              <w:pStyle w:val="Odstavecseseznamem"/>
              <w:numPr>
                <w:ilvl w:val="0"/>
                <w:numId w:val="20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A13F4">
              <w:rPr>
                <w:rFonts w:ascii="Arial" w:hAnsi="Arial" w:cs="Arial"/>
                <w:sz w:val="20"/>
                <w:szCs w:val="20"/>
              </w:rPr>
              <w:t>održení předem stanoveného pracovního postupu a zákazů při této činnosti;</w:t>
            </w:r>
          </w:p>
          <w:p w14:paraId="6D9D9B89" w14:textId="4A87C4B2" w:rsidR="00EA13F4" w:rsidRPr="00EA13F4" w:rsidRDefault="00EA13F4" w:rsidP="00EA13F4">
            <w:pPr>
              <w:pStyle w:val="Odstavecseseznamem"/>
              <w:numPr>
                <w:ilvl w:val="0"/>
                <w:numId w:val="20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EA13F4">
              <w:rPr>
                <w:rFonts w:ascii="Arial" w:hAnsi="Arial" w:cs="Arial"/>
                <w:sz w:val="20"/>
                <w:szCs w:val="20"/>
              </w:rPr>
              <w:t>yloučit přítomnost osob pod výsypným zařízením v době vysypávání sypkého materiálu;</w:t>
            </w:r>
          </w:p>
          <w:p w14:paraId="5264BE18" w14:textId="35689DCA" w:rsidR="00EA13F4" w:rsidRPr="00EA13F4" w:rsidRDefault="00EA13F4" w:rsidP="00EA13F4">
            <w:pPr>
              <w:pStyle w:val="Odstavecseseznamem"/>
              <w:numPr>
                <w:ilvl w:val="0"/>
                <w:numId w:val="20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A13F4">
              <w:rPr>
                <w:rFonts w:ascii="Arial" w:hAnsi="Arial" w:cs="Arial"/>
                <w:sz w:val="20"/>
                <w:szCs w:val="20"/>
              </w:rPr>
              <w:t>održovat zákaz vstupu pracovníku do nevyprázdněného zásobníku;</w:t>
            </w:r>
          </w:p>
          <w:p w14:paraId="3611A9AB" w14:textId="4D2484A4" w:rsidR="00EA13F4" w:rsidRPr="00EA13F4" w:rsidRDefault="00EA13F4" w:rsidP="00EA13F4">
            <w:pPr>
              <w:numPr>
                <w:ilvl w:val="0"/>
                <w:numId w:val="20"/>
              </w:numPr>
              <w:ind w:left="182" w:hanging="18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A13F4">
              <w:rPr>
                <w:rFonts w:ascii="Arial" w:hAnsi="Arial" w:cs="Arial"/>
                <w:sz w:val="20"/>
                <w:szCs w:val="20"/>
              </w:rPr>
              <w:t>euvolňovat slehlý materiál při přerušeném vysypávání vypouštěcím otvorem;</w:t>
            </w:r>
          </w:p>
        </w:tc>
      </w:tr>
    </w:tbl>
    <w:p w14:paraId="668D9696" w14:textId="77777777" w:rsidR="009A1BE5" w:rsidRDefault="009A1BE5" w:rsidP="009A1BE5"/>
    <w:tbl>
      <w:tblPr>
        <w:tblW w:w="100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6118"/>
      </w:tblGrid>
      <w:tr w:rsidR="009A1BE5" w:rsidRPr="00C60C87" w14:paraId="2EAE5D44" w14:textId="77777777" w:rsidTr="00B13F6D">
        <w:trPr>
          <w:trHeight w:val="319"/>
        </w:trPr>
        <w:tc>
          <w:tcPr>
            <w:tcW w:w="10007" w:type="dxa"/>
            <w:gridSpan w:val="2"/>
            <w:shd w:val="clear" w:color="auto" w:fill="auto"/>
            <w:vAlign w:val="center"/>
          </w:tcPr>
          <w:p w14:paraId="60D6E224" w14:textId="63513DA5" w:rsidR="009A1BE5" w:rsidRPr="00F456CD" w:rsidRDefault="009A1BE5" w:rsidP="00B13F6D">
            <w:pPr>
              <w:rPr>
                <w:rFonts w:ascii="Arial" w:hAnsi="Arial" w:cs="Arial"/>
                <w:b/>
                <w:caps/>
              </w:rPr>
            </w:pPr>
            <w:r w:rsidRPr="00F456CD">
              <w:rPr>
                <w:rFonts w:ascii="Arial" w:hAnsi="Arial" w:cs="Arial"/>
                <w:b/>
                <w:caps/>
              </w:rPr>
              <w:lastRenderedPageBreak/>
              <w:t>svářečské a paličské práce</w:t>
            </w:r>
            <w:r w:rsidR="00202C10">
              <w:rPr>
                <w:rFonts w:ascii="Arial" w:hAnsi="Arial" w:cs="Arial"/>
                <w:b/>
                <w:caps/>
              </w:rPr>
              <w:t>, Tlakové lahve</w:t>
            </w:r>
          </w:p>
        </w:tc>
      </w:tr>
      <w:tr w:rsidR="009A1BE5" w:rsidRPr="00C60C87" w14:paraId="0207BC08" w14:textId="77777777" w:rsidTr="00B13F6D">
        <w:trPr>
          <w:trHeight w:val="319"/>
        </w:trPr>
        <w:tc>
          <w:tcPr>
            <w:tcW w:w="3889" w:type="dxa"/>
            <w:shd w:val="clear" w:color="auto" w:fill="A6A6A6"/>
            <w:vAlign w:val="center"/>
          </w:tcPr>
          <w:p w14:paraId="723CB98A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18" w:type="dxa"/>
            <w:shd w:val="clear" w:color="auto" w:fill="A6A6A6"/>
            <w:vAlign w:val="center"/>
          </w:tcPr>
          <w:p w14:paraId="1EA6DA0C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9A1BE5" w:rsidRPr="00F40A3A" w14:paraId="4F4D47D5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7DC51ED2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Riziko elektrické dotykem přímým nebo nepřímým u svařovacích zdrojů.</w:t>
            </w:r>
          </w:p>
          <w:p w14:paraId="0E3C6D08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8" w:type="dxa"/>
          </w:tcPr>
          <w:p w14:paraId="3F2F975C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Při práci se svařovacími zdroji hrozí zvýšené riziko úrazu el. proudem, zejména při zvýšené vlhkosti vzduchu, vlhkém podkladu pro svařovaný díl.</w:t>
            </w:r>
          </w:p>
          <w:p w14:paraId="1FCE7AE4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Je zakázáno přibližovat se ke svařovanému dílu bez řádných OOPP, přenášet vodivé nebo kovové dílce v takové blízkosti, že by mohlo dojít k dotyku se svařovaným dílem.</w:t>
            </w:r>
          </w:p>
        </w:tc>
      </w:tr>
      <w:tr w:rsidR="009A1BE5" w:rsidRPr="00F40A3A" w14:paraId="67BD05D6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62C98966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Nebezpečí požáru a výbuchu plynů při manipulaci s tlakovými lahvemi.</w:t>
            </w:r>
          </w:p>
        </w:tc>
        <w:tc>
          <w:tcPr>
            <w:tcW w:w="6118" w:type="dxa"/>
          </w:tcPr>
          <w:p w14:paraId="68A8F1C8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Je zakázáno pracovat v blízkosti kyslíkové láhve s tuky a oleji, v zamaštěném oděvu, pracovní výstroji, s mechanismy, u kterých by mohlo dojít k úniku oleje a zamaštění láhve nebo výstroje.</w:t>
            </w:r>
          </w:p>
          <w:p w14:paraId="34507CCB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Lahve musí být zajištěny proti převržení, pádu nebo skutálení.</w:t>
            </w:r>
          </w:p>
          <w:p w14:paraId="0ED04A3F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Nepřibližovat se k tlakovým lahvím a nemanipulovat s nimi.</w:t>
            </w:r>
          </w:p>
        </w:tc>
      </w:tr>
      <w:tr w:rsidR="009A1BE5" w:rsidRPr="00F40A3A" w14:paraId="0D67D200" w14:textId="77777777" w:rsidTr="00B13F6D">
        <w:trPr>
          <w:trHeight w:val="319"/>
        </w:trPr>
        <w:tc>
          <w:tcPr>
            <w:tcW w:w="3889" w:type="dxa"/>
            <w:tcBorders>
              <w:left w:val="single" w:sz="4" w:space="0" w:color="auto"/>
            </w:tcBorders>
          </w:tcPr>
          <w:p w14:paraId="5995D05C" w14:textId="77777777" w:rsidR="009A1BE5" w:rsidRPr="00F456CD" w:rsidRDefault="009A1BE5" w:rsidP="00F456C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Riziko zasažení horkými látkami při svařování.</w:t>
            </w:r>
          </w:p>
        </w:tc>
        <w:tc>
          <w:tcPr>
            <w:tcW w:w="6118" w:type="dxa"/>
          </w:tcPr>
          <w:p w14:paraId="63674FA8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Je zakázáno přibližovat se ke svařovanému místu bez pokynu svářeče nebo vedoucího práce a řádných OOPP (rukavice, brýle, svářečský oděv, boty).</w:t>
            </w:r>
          </w:p>
        </w:tc>
      </w:tr>
      <w:tr w:rsidR="009A1BE5" w:rsidRPr="001852D8" w14:paraId="6F33F63E" w14:textId="77777777" w:rsidTr="00B13F6D">
        <w:trPr>
          <w:trHeight w:val="319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080A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Otrávení, omdlení při nadýchání škodlivin, které vznikají při svařování, broušení.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50C2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Nesetrvávat v ohroženém prostoru nebo používat odpovídající OOPP.</w:t>
            </w:r>
          </w:p>
        </w:tc>
      </w:tr>
      <w:tr w:rsidR="00EA13F4" w:rsidRPr="001852D8" w14:paraId="52A62401" w14:textId="77777777" w:rsidTr="00B13F6D">
        <w:trPr>
          <w:trHeight w:val="319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8C04" w14:textId="77777777" w:rsidR="00EA13F4" w:rsidRPr="00202C10" w:rsidRDefault="00EA13F4" w:rsidP="00EA13F4">
            <w:pPr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>Únik plynu, výbuch, požár, popálení.</w:t>
            </w:r>
          </w:p>
          <w:p w14:paraId="2ACAFBEB" w14:textId="6422EBD0" w:rsidR="00EA13F4" w:rsidRPr="00202C10" w:rsidRDefault="00EA13F4" w:rsidP="00EA13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495" w14:textId="0A862973" w:rsidR="00202C10" w:rsidRPr="00202C10" w:rsidRDefault="00202C10" w:rsidP="00202C10">
            <w:pPr>
              <w:pStyle w:val="Odstavecseseznamem"/>
              <w:numPr>
                <w:ilvl w:val="0"/>
                <w:numId w:val="21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02C10">
              <w:rPr>
                <w:rFonts w:ascii="Arial" w:hAnsi="Arial" w:cs="Arial"/>
                <w:sz w:val="20"/>
                <w:szCs w:val="20"/>
              </w:rPr>
              <w:t>ři dopravě, manipulaci, zacházení a skladování lahví se stlačenými zkapalněnými nebo pod tlakem rozpuštěnými technickými plyny respektovat příslušné normy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1E6AC6" w14:textId="3EDF3136" w:rsidR="00202C10" w:rsidRPr="00202C10" w:rsidRDefault="00202C10" w:rsidP="00202C10">
            <w:pPr>
              <w:pStyle w:val="Odstavecseseznamem"/>
              <w:numPr>
                <w:ilvl w:val="0"/>
                <w:numId w:val="21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provozu umísťovat jen láhve s technickými plyny, které jsou pro provoz nezbytné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F2DDF5" w14:textId="295C6CFE" w:rsidR="00202C10" w:rsidRPr="00202C10" w:rsidRDefault="00202C10" w:rsidP="00202C10">
            <w:pPr>
              <w:pStyle w:val="Odstavecseseznamem"/>
              <w:numPr>
                <w:ilvl w:val="0"/>
                <w:numId w:val="21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202C10">
              <w:rPr>
                <w:rFonts w:ascii="Arial" w:hAnsi="Arial" w:cs="Arial"/>
                <w:sz w:val="20"/>
                <w:szCs w:val="20"/>
              </w:rPr>
              <w:t>rvale nepotřebné nebo prázdné láhve je třeba odstranit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539EA66" w14:textId="52B60DEF" w:rsidR="00202C10" w:rsidRPr="00202C10" w:rsidRDefault="00202C10" w:rsidP="00202C10">
            <w:pPr>
              <w:pStyle w:val="Odstavecseseznamem"/>
              <w:numPr>
                <w:ilvl w:val="0"/>
                <w:numId w:val="21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02C10">
              <w:rPr>
                <w:rFonts w:ascii="Arial" w:hAnsi="Arial" w:cs="Arial"/>
                <w:sz w:val="20"/>
                <w:szCs w:val="20"/>
              </w:rPr>
              <w:t>roti pádu láhve zajišťovat v horní polovině láhve třmeny nebo řetízky nebo musí být umístěny ve stabilních nebo pojízdných stojanech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E2488F" w14:textId="40CD001A" w:rsidR="00202C10" w:rsidRPr="00202C10" w:rsidRDefault="00202C10" w:rsidP="00202C10">
            <w:pPr>
              <w:pStyle w:val="Odstavecseseznamem"/>
              <w:numPr>
                <w:ilvl w:val="0"/>
                <w:numId w:val="21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02C10">
              <w:rPr>
                <w:rFonts w:ascii="Arial" w:hAnsi="Arial" w:cs="Arial"/>
                <w:sz w:val="20"/>
                <w:szCs w:val="20"/>
              </w:rPr>
              <w:t>klady</w:t>
            </w:r>
            <w:proofErr w:type="gramEnd"/>
            <w:r w:rsidRPr="00202C10">
              <w:rPr>
                <w:rFonts w:ascii="Arial" w:hAnsi="Arial" w:cs="Arial"/>
                <w:sz w:val="20"/>
                <w:szCs w:val="20"/>
              </w:rPr>
              <w:t xml:space="preserve"> popř. dveře místností, v nichž jsou láhve se stlačenými a jinými plyny, označit bezpečnostní tabulkou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9067962" w14:textId="09DBB7E3" w:rsidR="00202C10" w:rsidRPr="00202C10" w:rsidRDefault="00202C10" w:rsidP="00202C10">
            <w:pPr>
              <w:pStyle w:val="Odstavecseseznamem"/>
              <w:numPr>
                <w:ilvl w:val="0"/>
                <w:numId w:val="21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02C10">
              <w:rPr>
                <w:rFonts w:ascii="Arial" w:hAnsi="Arial" w:cs="Arial"/>
                <w:sz w:val="20"/>
                <w:szCs w:val="20"/>
              </w:rPr>
              <w:t>řed zahájením práce s technickými plyny zajistit větratelnost, připravit vhodné ochranné, hasební a asanační prostředky, překontrolovat těsnění a funkce redukčních ventilů a těsnění aparatur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6B5980" w14:textId="04D5B08E" w:rsidR="00202C10" w:rsidRPr="00202C10" w:rsidRDefault="00202C10" w:rsidP="00202C10">
            <w:pPr>
              <w:pStyle w:val="Odstavecseseznamem"/>
              <w:numPr>
                <w:ilvl w:val="0"/>
                <w:numId w:val="21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Při práci s technickými plyny dodržovat následující zákazy: </w:t>
            </w:r>
          </w:p>
          <w:p w14:paraId="2955667B" w14:textId="2F079631" w:rsidR="00202C10" w:rsidRPr="00202C10" w:rsidRDefault="00202C10" w:rsidP="00202C10">
            <w:pPr>
              <w:pStyle w:val="Odstavecseseznamem"/>
              <w:numPr>
                <w:ilvl w:val="0"/>
                <w:numId w:val="22"/>
              </w:numPr>
              <w:ind w:left="466" w:hanging="284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používat láhve, u nichž prošla lhůta periodické zkoušky nebo poškozené láhve, </w:t>
            </w:r>
          </w:p>
          <w:p w14:paraId="4C495480" w14:textId="02B1A625" w:rsidR="00202C10" w:rsidRPr="00202C10" w:rsidRDefault="00202C10" w:rsidP="00202C10">
            <w:pPr>
              <w:pStyle w:val="Odstavecseseznamem"/>
              <w:numPr>
                <w:ilvl w:val="0"/>
                <w:numId w:val="22"/>
              </w:numPr>
              <w:ind w:left="466" w:hanging="284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používat nevhodné nebo poškozené redukční ventily, </w:t>
            </w:r>
          </w:p>
          <w:p w14:paraId="343B87D8" w14:textId="55AE4CAF" w:rsidR="00202C10" w:rsidRPr="00202C10" w:rsidRDefault="00202C10" w:rsidP="00202C10">
            <w:pPr>
              <w:pStyle w:val="Odstavecseseznamem"/>
              <w:numPr>
                <w:ilvl w:val="0"/>
                <w:numId w:val="22"/>
              </w:numPr>
              <w:ind w:left="466" w:hanging="284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při otvírání a zavírání ventilů používat hrubé násilí nebo nevhodné nástroje včetně trubkových nástavců, </w:t>
            </w:r>
          </w:p>
          <w:p w14:paraId="6AD73F09" w14:textId="49B62A85" w:rsidR="00202C10" w:rsidRPr="00202C10" w:rsidRDefault="00202C10" w:rsidP="00202C10">
            <w:pPr>
              <w:pStyle w:val="Odstavecseseznamem"/>
              <w:numPr>
                <w:ilvl w:val="0"/>
                <w:numId w:val="22"/>
              </w:numPr>
              <w:ind w:left="466" w:hanging="284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používat láhve k jiným účelům nebo na jiné </w:t>
            </w:r>
            <w:proofErr w:type="gramStart"/>
            <w:r w:rsidRPr="00202C10">
              <w:rPr>
                <w:rFonts w:ascii="Arial" w:hAnsi="Arial" w:cs="Arial"/>
                <w:sz w:val="20"/>
                <w:szCs w:val="20"/>
              </w:rPr>
              <w:t>plyny</w:t>
            </w:r>
            <w:proofErr w:type="gramEnd"/>
            <w:r w:rsidRPr="00202C10">
              <w:rPr>
                <w:rFonts w:ascii="Arial" w:hAnsi="Arial" w:cs="Arial"/>
                <w:sz w:val="20"/>
                <w:szCs w:val="20"/>
              </w:rPr>
              <w:t xml:space="preserve"> než pro které jsou určeny, </w:t>
            </w:r>
          </w:p>
          <w:p w14:paraId="5E9A26BE" w14:textId="14DFB9EB" w:rsidR="00202C10" w:rsidRPr="00202C10" w:rsidRDefault="00202C10" w:rsidP="00202C10">
            <w:pPr>
              <w:pStyle w:val="Odstavecseseznamem"/>
              <w:numPr>
                <w:ilvl w:val="0"/>
                <w:numId w:val="22"/>
              </w:numPr>
              <w:ind w:left="466" w:hanging="284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láhve a ventily opravovat nebo měnit jejich označení, </w:t>
            </w:r>
          </w:p>
          <w:p w14:paraId="5ACD2535" w14:textId="4CF494E7" w:rsidR="00202C10" w:rsidRPr="00202C10" w:rsidRDefault="00202C10" w:rsidP="00202C10">
            <w:pPr>
              <w:pStyle w:val="Odstavecseseznamem"/>
              <w:numPr>
                <w:ilvl w:val="0"/>
                <w:numId w:val="22"/>
              </w:numPr>
              <w:ind w:left="466" w:hanging="284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>urychlovat vypouštění plynů zahříváním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02C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194876" w14:textId="5E0140A0" w:rsidR="00202C10" w:rsidRPr="00202C10" w:rsidRDefault="00202C10" w:rsidP="00202C10">
            <w:pPr>
              <w:pStyle w:val="Odstavecseseznamem"/>
              <w:numPr>
                <w:ilvl w:val="0"/>
                <w:numId w:val="22"/>
              </w:numPr>
              <w:ind w:left="466" w:hanging="284"/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>zahřívat lahve s propan-butanem (přísný zákaz!)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2F1E31" w14:textId="6D899516" w:rsidR="00EA13F4" w:rsidRPr="00202C10" w:rsidRDefault="00202C10" w:rsidP="00202C10">
            <w:pPr>
              <w:numPr>
                <w:ilvl w:val="0"/>
                <w:numId w:val="21"/>
              </w:numPr>
              <w:ind w:left="182" w:hanging="182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02C10">
              <w:rPr>
                <w:rFonts w:ascii="Arial" w:hAnsi="Arial" w:cs="Arial"/>
                <w:sz w:val="20"/>
                <w:szCs w:val="20"/>
              </w:rPr>
              <w:t>nát a respektovat barevné označení technických plynů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3CDE" w:rsidRPr="001852D8" w14:paraId="3D92CC6A" w14:textId="77777777" w:rsidTr="00B13F6D">
        <w:trPr>
          <w:trHeight w:val="319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3DFB" w14:textId="49F4FE1D" w:rsidR="00723CDE" w:rsidRPr="00202C10" w:rsidRDefault="00723CDE" w:rsidP="00723CDE">
            <w:pPr>
              <w:rPr>
                <w:rFonts w:ascii="Arial" w:hAnsi="Arial" w:cs="Arial"/>
                <w:sz w:val="20"/>
                <w:szCs w:val="20"/>
              </w:rPr>
            </w:pPr>
            <w:r w:rsidRPr="00202C10">
              <w:rPr>
                <w:rFonts w:ascii="Arial" w:hAnsi="Arial" w:cs="Arial"/>
                <w:sz w:val="20"/>
                <w:szCs w:val="20"/>
              </w:rPr>
              <w:t xml:space="preserve">Pád </w:t>
            </w:r>
            <w:r>
              <w:rPr>
                <w:rFonts w:ascii="Arial" w:hAnsi="Arial" w:cs="Arial"/>
                <w:sz w:val="20"/>
                <w:szCs w:val="20"/>
              </w:rPr>
              <w:t xml:space="preserve">tlakové </w:t>
            </w:r>
            <w:r w:rsidRPr="00202C10">
              <w:rPr>
                <w:rFonts w:ascii="Arial" w:hAnsi="Arial" w:cs="Arial"/>
                <w:sz w:val="20"/>
                <w:szCs w:val="20"/>
              </w:rPr>
              <w:t>láhve, naražení zhmoždění končetiny při manipulaci s lahvemi.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F3D5" w14:textId="7372959A" w:rsidR="00723CDE" w:rsidRPr="00723CDE" w:rsidRDefault="00723CDE" w:rsidP="00723CDE">
            <w:pPr>
              <w:pStyle w:val="Odstavecseseznamem"/>
              <w:numPr>
                <w:ilvl w:val="0"/>
                <w:numId w:val="27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23CDE">
              <w:rPr>
                <w:rFonts w:ascii="Arial" w:hAnsi="Arial" w:cs="Arial"/>
                <w:sz w:val="20"/>
                <w:szCs w:val="20"/>
              </w:rPr>
              <w:t>ři manipulaci s láhvemi postupovat opatrně, tak aby nedošlo k jejich pádu a poškození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8A3D98" w14:textId="2934556D" w:rsidR="00723CDE" w:rsidRPr="00723CDE" w:rsidRDefault="00723CDE" w:rsidP="00723CDE">
            <w:pPr>
              <w:pStyle w:val="Odstavecseseznamem"/>
              <w:numPr>
                <w:ilvl w:val="0"/>
                <w:numId w:val="27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723CDE">
              <w:rPr>
                <w:rFonts w:ascii="Arial" w:hAnsi="Arial" w:cs="Arial"/>
                <w:sz w:val="20"/>
                <w:szCs w:val="20"/>
              </w:rPr>
              <w:t>hránit láhve před nárazem, pádem; neházet s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723CDE">
              <w:rPr>
                <w:rFonts w:ascii="Arial" w:hAnsi="Arial" w:cs="Arial"/>
                <w:sz w:val="20"/>
                <w:szCs w:val="20"/>
              </w:rPr>
              <w:t>nimi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69DCF1" w14:textId="31DCC69C" w:rsidR="00723CDE" w:rsidRPr="00723CDE" w:rsidRDefault="00723CDE" w:rsidP="00723CDE">
            <w:pPr>
              <w:pStyle w:val="Odstavecseseznamem"/>
              <w:numPr>
                <w:ilvl w:val="0"/>
                <w:numId w:val="27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23CDE">
              <w:rPr>
                <w:rFonts w:ascii="Arial" w:hAnsi="Arial" w:cs="Arial"/>
                <w:sz w:val="20"/>
                <w:szCs w:val="20"/>
              </w:rPr>
              <w:t xml:space="preserve">řenášet láhve o celkové hmotnosti větší než </w:t>
            </w:r>
            <w:proofErr w:type="gramStart"/>
            <w:r w:rsidRPr="00723CDE">
              <w:rPr>
                <w:rFonts w:ascii="Arial" w:hAnsi="Arial" w:cs="Arial"/>
                <w:sz w:val="20"/>
                <w:szCs w:val="20"/>
              </w:rPr>
              <w:t>50kg</w:t>
            </w:r>
            <w:proofErr w:type="gramEnd"/>
            <w:r w:rsidRPr="00723CDE">
              <w:rPr>
                <w:rFonts w:ascii="Arial" w:hAnsi="Arial" w:cs="Arial"/>
                <w:sz w:val="20"/>
                <w:szCs w:val="20"/>
              </w:rPr>
              <w:t xml:space="preserve"> nejméně dvěma muži, doporučuje se používat vhodných pomůcek a prostředků pro tento účel upravených (držáky, pouta, odpružené vozíky apod.)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64941C" w14:textId="6E0CB18F" w:rsidR="00723CDE" w:rsidRPr="00723CDE" w:rsidRDefault="00723CDE" w:rsidP="00723CDE">
            <w:pPr>
              <w:pStyle w:val="Odstavecseseznamem"/>
              <w:numPr>
                <w:ilvl w:val="0"/>
                <w:numId w:val="27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723CDE">
              <w:rPr>
                <w:rFonts w:ascii="Arial" w:hAnsi="Arial" w:cs="Arial"/>
                <w:sz w:val="20"/>
                <w:szCs w:val="20"/>
              </w:rPr>
              <w:t>ajišťovat provozní, zásobní i prázdné láhve vhodným způsobem proti převržení a pádu, k tomu používat řetízků, třmenů, objímek, stojanů apod.</w:t>
            </w:r>
          </w:p>
        </w:tc>
      </w:tr>
    </w:tbl>
    <w:p w14:paraId="377AAB93" w14:textId="77777777" w:rsidR="009A1BE5" w:rsidRDefault="009A1BE5" w:rsidP="009A1BE5">
      <w:pPr>
        <w:spacing w:before="120"/>
      </w:pPr>
    </w:p>
    <w:tbl>
      <w:tblPr>
        <w:tblW w:w="100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120"/>
      </w:tblGrid>
      <w:tr w:rsidR="009A1BE5" w:rsidRPr="00C60C87" w14:paraId="56F0F0A1" w14:textId="77777777" w:rsidTr="00B13F6D">
        <w:trPr>
          <w:trHeight w:val="319"/>
        </w:trPr>
        <w:tc>
          <w:tcPr>
            <w:tcW w:w="10010" w:type="dxa"/>
            <w:gridSpan w:val="2"/>
            <w:shd w:val="clear" w:color="auto" w:fill="auto"/>
            <w:vAlign w:val="center"/>
          </w:tcPr>
          <w:p w14:paraId="7814F466" w14:textId="77777777" w:rsidR="009A1BE5" w:rsidRPr="00F456CD" w:rsidRDefault="009A1BE5" w:rsidP="00B13F6D">
            <w:pPr>
              <w:rPr>
                <w:rFonts w:ascii="Arial" w:hAnsi="Arial" w:cs="Arial"/>
                <w:b/>
                <w:caps/>
                <w:color w:val="000000"/>
              </w:rPr>
            </w:pPr>
            <w:r w:rsidRPr="00F456CD">
              <w:rPr>
                <w:rFonts w:ascii="Arial" w:hAnsi="Arial" w:cs="Arial"/>
                <w:b/>
                <w:caps/>
                <w:color w:val="000000"/>
              </w:rPr>
              <w:t>Práce ve výškách a pod místem práce ve výškách, práce na žebříku</w:t>
            </w:r>
          </w:p>
        </w:tc>
      </w:tr>
      <w:tr w:rsidR="009A1BE5" w:rsidRPr="00C60C87" w14:paraId="7C0D8729" w14:textId="77777777" w:rsidTr="00B13F6D">
        <w:trPr>
          <w:trHeight w:val="319"/>
        </w:trPr>
        <w:tc>
          <w:tcPr>
            <w:tcW w:w="3890" w:type="dxa"/>
            <w:shd w:val="clear" w:color="auto" w:fill="A6A6A6"/>
            <w:vAlign w:val="center"/>
          </w:tcPr>
          <w:p w14:paraId="744C28D3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20" w:type="dxa"/>
            <w:shd w:val="clear" w:color="auto" w:fill="A6A6A6"/>
            <w:vAlign w:val="center"/>
          </w:tcPr>
          <w:p w14:paraId="28C72CC7" w14:textId="77777777" w:rsidR="009A1BE5" w:rsidRPr="00F456CD" w:rsidRDefault="009A1BE5" w:rsidP="00B13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9A1BE5" w:rsidRPr="00583B04" w14:paraId="3D6B3621" w14:textId="77777777" w:rsidTr="00B13F6D">
        <w:trPr>
          <w:trHeight w:val="319"/>
        </w:trPr>
        <w:tc>
          <w:tcPr>
            <w:tcW w:w="3890" w:type="dxa"/>
          </w:tcPr>
          <w:p w14:paraId="2E072AEE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Zasažení padajícím materiálem, částí zdiva, nářadí apod. z výšky.</w:t>
            </w:r>
          </w:p>
        </w:tc>
        <w:tc>
          <w:tcPr>
            <w:tcW w:w="6120" w:type="dxa"/>
          </w:tcPr>
          <w:p w14:paraId="6406A9D3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Nepřibližovat se pod místa práce ve výškách do bližší vzdálenosti než 4 m, nevstupovat do vymezeného a ohrazeného prostoru. Pokud je to z provozních důvodů nutné, pak pouze s ochrannou přilbou a na pokyn vedoucího práce.</w:t>
            </w:r>
          </w:p>
          <w:p w14:paraId="6EADFAC9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Neshazovat předměty a materiál z výšky v případě, že nelze bezpečně určit místo jejich dopadu nebo by mohly zaměstnance strhnout z výšky. Používání přilby je povinné.</w:t>
            </w:r>
          </w:p>
          <w:p w14:paraId="237AE9E2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Dodržovat stanovené bezpečnostní pokyny a zákazy (bezpečnostní tabulky).</w:t>
            </w:r>
          </w:p>
        </w:tc>
      </w:tr>
      <w:tr w:rsidR="009A1BE5" w:rsidRPr="00583B04" w14:paraId="300B1BC6" w14:textId="77777777" w:rsidTr="00B13F6D">
        <w:trPr>
          <w:trHeight w:val="319"/>
        </w:trPr>
        <w:tc>
          <w:tcPr>
            <w:tcW w:w="3890" w:type="dxa"/>
          </w:tcPr>
          <w:p w14:paraId="55085E36" w14:textId="77777777" w:rsidR="009A1BE5" w:rsidRPr="00F456CD" w:rsidRDefault="009A1BE5" w:rsidP="00F456CD">
            <w:pPr>
              <w:jc w:val="left"/>
              <w:rPr>
                <w:rStyle w:val="Siln"/>
                <w:rFonts w:ascii="Arial" w:hAnsi="Arial" w:cs="Arial"/>
                <w:b w:val="0"/>
                <w:sz w:val="20"/>
                <w:szCs w:val="20"/>
              </w:rPr>
            </w:pPr>
            <w:r w:rsidRPr="00F456CD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Pád z </w:t>
            </w:r>
            <w:proofErr w:type="gramStart"/>
            <w:r w:rsidRPr="00F456CD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výšky - z</w:t>
            </w:r>
            <w:r w:rsidRPr="00F456CD">
              <w:rPr>
                <w:rFonts w:ascii="Arial" w:hAnsi="Arial" w:cs="Arial"/>
                <w:sz w:val="20"/>
                <w:szCs w:val="20"/>
              </w:rPr>
              <w:t>aměstnanci</w:t>
            </w:r>
            <w:proofErr w:type="gramEnd"/>
            <w:r w:rsidRPr="00F456CD">
              <w:rPr>
                <w:rFonts w:ascii="Arial" w:hAnsi="Arial" w:cs="Arial"/>
                <w:sz w:val="20"/>
                <w:szCs w:val="20"/>
              </w:rPr>
              <w:t xml:space="preserve"> pracující výše než 150 cm nad okolní úrovní, ohroženi pádem z výšky v důsledku nezajištění pracoviště proti takovémuto pádu</w:t>
            </w:r>
          </w:p>
        </w:tc>
        <w:tc>
          <w:tcPr>
            <w:tcW w:w="6120" w:type="dxa"/>
          </w:tcPr>
          <w:p w14:paraId="3D132FBC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56"/>
              </w:tabs>
              <w:ind w:left="256" w:hanging="2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Nezahajovat práci ve výšce dříve, než jsou pracoviště zajištěna bezpečnou konstrukcí proti pádu z výšky nebo zaměstnanci vybaveni předepsanými OOPP pro práci ve výšce.</w:t>
            </w:r>
          </w:p>
          <w:p w14:paraId="241B0B47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56"/>
              </w:tabs>
              <w:ind w:left="256" w:hanging="2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Při práci používat přidělené OOPP.</w:t>
            </w:r>
          </w:p>
          <w:p w14:paraId="3C8C5D50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56"/>
              </w:tabs>
              <w:ind w:left="256" w:hanging="2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Před započetím práce ve výšce se přesvědčit o funkčnosti přidělených OOPP. Zjištěné závady neprodleně odstranit.</w:t>
            </w:r>
          </w:p>
          <w:p w14:paraId="6FE49A94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56"/>
              </w:tabs>
              <w:ind w:left="256" w:hanging="2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 xml:space="preserve">Pro práci ve výšce nebo k výstupu na zvýšená pracoviště nepoužívat vratké, nevhodné předměty.  </w:t>
            </w:r>
          </w:p>
        </w:tc>
      </w:tr>
      <w:tr w:rsidR="009A1BE5" w:rsidRPr="00237525" w14:paraId="265B79FB" w14:textId="77777777" w:rsidTr="00B13F6D">
        <w:trPr>
          <w:trHeight w:val="319"/>
        </w:trPr>
        <w:tc>
          <w:tcPr>
            <w:tcW w:w="3890" w:type="dxa"/>
          </w:tcPr>
          <w:p w14:paraId="35354615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Pád z lešení nebo jiných konstrukcí či zařízení pro zvyšování místa práce.</w:t>
            </w:r>
          </w:p>
        </w:tc>
        <w:tc>
          <w:tcPr>
            <w:tcW w:w="6120" w:type="dxa"/>
          </w:tcPr>
          <w:p w14:paraId="57CE7496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 xml:space="preserve">Na uvedené konstrukce nebo zařízení lze vstupovat až po zápisu o předání a převzetí konstrukce. </w:t>
            </w:r>
          </w:p>
        </w:tc>
      </w:tr>
      <w:tr w:rsidR="009A1BE5" w:rsidRPr="00237525" w14:paraId="7E96E1B8" w14:textId="77777777" w:rsidTr="00B13F6D">
        <w:trPr>
          <w:trHeight w:val="319"/>
        </w:trPr>
        <w:tc>
          <w:tcPr>
            <w:tcW w:w="3890" w:type="dxa"/>
            <w:vAlign w:val="center"/>
          </w:tcPr>
          <w:p w14:paraId="1E6363B5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Současná práce na dvou místech nad sebou (např. práce na lešení) – pád materiálu a předmětů.</w:t>
            </w:r>
          </w:p>
        </w:tc>
        <w:tc>
          <w:tcPr>
            <w:tcW w:w="6120" w:type="dxa"/>
          </w:tcPr>
          <w:p w14:paraId="65F4E234" w14:textId="77777777" w:rsidR="009A1BE5" w:rsidRPr="00F456CD" w:rsidRDefault="009A1BE5" w:rsidP="009A1BE5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Organizačně zajistit, aby nebyly prováděny současně takové práce, kde pád materiálu a předmětů může způsobit zranění pracovníků v nižších pracovních místech (např. na lešení).</w:t>
            </w:r>
          </w:p>
        </w:tc>
      </w:tr>
      <w:tr w:rsidR="009A1BE5" w:rsidRPr="0097614A" w14:paraId="211549C0" w14:textId="77777777" w:rsidTr="00B13F6D">
        <w:trPr>
          <w:trHeight w:val="319"/>
        </w:trPr>
        <w:tc>
          <w:tcPr>
            <w:tcW w:w="3890" w:type="dxa"/>
            <w:tcBorders>
              <w:left w:val="single" w:sz="4" w:space="0" w:color="auto"/>
            </w:tcBorders>
          </w:tcPr>
          <w:p w14:paraId="7D5E4135" w14:textId="77777777" w:rsidR="009A1BE5" w:rsidRPr="00F456CD" w:rsidRDefault="009A1BE5" w:rsidP="00B13F6D">
            <w:pPr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Pád z výšky při práci na žebříku</w:t>
            </w:r>
          </w:p>
        </w:tc>
        <w:tc>
          <w:tcPr>
            <w:tcW w:w="6120" w:type="dxa"/>
          </w:tcPr>
          <w:p w14:paraId="065CB144" w14:textId="01FD9BD6" w:rsidR="0049741D" w:rsidRDefault="0049741D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Udržovat žebříky v řádném technickém stavu</w:t>
            </w:r>
            <w:r w:rsidR="009276C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F887B7" w14:textId="4EE6E2F2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 xml:space="preserve">Nepoužívat </w:t>
            </w:r>
            <w:r w:rsidR="009276C0">
              <w:rPr>
                <w:rFonts w:ascii="Arial" w:hAnsi="Arial" w:cs="Arial"/>
                <w:sz w:val="20"/>
                <w:szCs w:val="20"/>
              </w:rPr>
              <w:t xml:space="preserve">poškozený anebo deformovaný </w:t>
            </w:r>
            <w:r w:rsidRPr="00F456CD">
              <w:rPr>
                <w:rFonts w:ascii="Arial" w:hAnsi="Arial" w:cs="Arial"/>
                <w:sz w:val="20"/>
                <w:szCs w:val="20"/>
              </w:rPr>
              <w:t>žebřík</w:t>
            </w:r>
            <w:r w:rsidR="009276C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="009276C0">
              <w:rPr>
                <w:rFonts w:ascii="Arial" w:hAnsi="Arial" w:cs="Arial"/>
                <w:sz w:val="20"/>
                <w:szCs w:val="20"/>
              </w:rPr>
              <w:t>poškozené</w:t>
            </w:r>
            <w:proofErr w:type="gramEnd"/>
            <w:r w:rsidR="009276C0">
              <w:rPr>
                <w:rFonts w:ascii="Arial" w:hAnsi="Arial" w:cs="Arial"/>
                <w:sz w:val="20"/>
                <w:szCs w:val="20"/>
              </w:rPr>
              <w:t xml:space="preserve"> popř. deformované žebříky odstranit z pracoviště</w:t>
            </w:r>
            <w:r w:rsidRPr="00F456C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7B3BE5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Žebřík ustavit na stabilní, pevný, rovný a dostatečně velký podklad tak, aby jeho sklon nebyl menší než 2,</w:t>
            </w:r>
            <w:proofErr w:type="gramStart"/>
            <w:r w:rsidRPr="00F456CD">
              <w:rPr>
                <w:rFonts w:ascii="Arial" w:hAnsi="Arial" w:cs="Arial"/>
                <w:sz w:val="20"/>
                <w:szCs w:val="20"/>
              </w:rPr>
              <w:t>5 :</w:t>
            </w:r>
            <w:proofErr w:type="gramEnd"/>
            <w:r w:rsidRPr="00F456CD">
              <w:rPr>
                <w:rFonts w:ascii="Arial" w:hAnsi="Arial" w:cs="Arial"/>
                <w:sz w:val="20"/>
                <w:szCs w:val="20"/>
              </w:rPr>
              <w:t xml:space="preserve"> 1, za příčlemi u jeho paty byl volný prostor alespoň 0,18 m, ze strany přístupu na žebřík byl volný prostor alespoň o šířce 0,6 m a aby bylo zabráněno jeho podklouznutí.</w:t>
            </w:r>
          </w:p>
          <w:p w14:paraId="62B56D72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Horní konce žebříku určeného pro výstup musí přesahovat výstupní plochu min o 1,1 m nebo tento přesah musí být nahrazen jiným opatřením, např. madly, které zaměstnanci umožňuje se při výstupu spolehlivě držet.</w:t>
            </w:r>
          </w:p>
          <w:p w14:paraId="6534A386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Při práci na žebříku, kdy je zaměstnanec chodidly výše než 5 m, musí použít osobní ochranné zajištění proti pádu.</w:t>
            </w:r>
          </w:p>
          <w:p w14:paraId="2F724836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Na žebříku provádět pouze krátkodobé, nenáročné práce s břemeny o hmotnosti menší než 15 kg.</w:t>
            </w:r>
          </w:p>
          <w:p w14:paraId="4E49151C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Nevystupovat při práci na žebříku výše, než 0,8 m od horního konce opěrného žebříku nebo 0,5 m od konce dvojitého žebříku.</w:t>
            </w:r>
          </w:p>
          <w:p w14:paraId="64BBB6AD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Nevystupovat, nesestupovat, nepracovat na žebříku obráceni zády k němu, bez možnosti se uchopit opory,</w:t>
            </w:r>
          </w:p>
          <w:p w14:paraId="105BED15" w14:textId="533B6D32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Při práci na žebříku nepoužívat nebezpečné nástroje nebo nářadí, např. pneumatické nástroje apod., pokud by pracovník neměl možnost bezpečně se přidržet žebříku.</w:t>
            </w:r>
          </w:p>
          <w:p w14:paraId="31A2F720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Nepoužívat žebřík jako podpěrný nebo nosný prvek pro podstavení pro další výstup nebo sestup.</w:t>
            </w:r>
          </w:p>
          <w:p w14:paraId="53EF5ED1" w14:textId="77777777" w:rsidR="009A1BE5" w:rsidRPr="00F456CD" w:rsidRDefault="009A1BE5" w:rsidP="009A1BE5">
            <w:pPr>
              <w:numPr>
                <w:ilvl w:val="3"/>
                <w:numId w:val="13"/>
              </w:numPr>
              <w:tabs>
                <w:tab w:val="num" w:pos="228"/>
              </w:tabs>
              <w:ind w:left="214" w:hanging="21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56CD">
              <w:rPr>
                <w:rFonts w:ascii="Arial" w:hAnsi="Arial" w:cs="Arial"/>
                <w:sz w:val="20"/>
                <w:szCs w:val="20"/>
              </w:rPr>
              <w:t>Při práci na žebříku používat přidělené OOPP.</w:t>
            </w:r>
          </w:p>
        </w:tc>
      </w:tr>
    </w:tbl>
    <w:p w14:paraId="48BB0BB6" w14:textId="13918131" w:rsidR="009A1BE5" w:rsidRDefault="009A1BE5" w:rsidP="009A1BE5">
      <w:pPr>
        <w:ind w:right="-1"/>
      </w:pPr>
    </w:p>
    <w:p w14:paraId="7CDC49D2" w14:textId="77777777" w:rsidR="007C130C" w:rsidRDefault="007C130C" w:rsidP="009A1BE5">
      <w:pPr>
        <w:ind w:right="-1"/>
      </w:pPr>
    </w:p>
    <w:p w14:paraId="336DB97E" w14:textId="77777777" w:rsidR="007C130C" w:rsidRDefault="007C130C" w:rsidP="009A1BE5">
      <w:pPr>
        <w:ind w:right="-1"/>
      </w:pPr>
    </w:p>
    <w:p w14:paraId="10BEDB89" w14:textId="77777777" w:rsidR="007C130C" w:rsidRDefault="007C130C" w:rsidP="009A1BE5">
      <w:pPr>
        <w:ind w:right="-1"/>
      </w:pPr>
    </w:p>
    <w:tbl>
      <w:tblPr>
        <w:tblW w:w="100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0"/>
        <w:gridCol w:w="6120"/>
      </w:tblGrid>
      <w:tr w:rsidR="00304A6E" w:rsidRPr="00F456CD" w14:paraId="071B1663" w14:textId="77777777" w:rsidTr="004B7F07">
        <w:trPr>
          <w:trHeight w:val="319"/>
        </w:trPr>
        <w:tc>
          <w:tcPr>
            <w:tcW w:w="10010" w:type="dxa"/>
            <w:gridSpan w:val="2"/>
            <w:shd w:val="clear" w:color="auto" w:fill="auto"/>
            <w:vAlign w:val="center"/>
          </w:tcPr>
          <w:p w14:paraId="76E69626" w14:textId="203A8A1F" w:rsidR="00304A6E" w:rsidRPr="00F456CD" w:rsidRDefault="00304A6E" w:rsidP="004B7F07">
            <w:pPr>
              <w:rPr>
                <w:rFonts w:ascii="Arial" w:hAnsi="Arial" w:cs="Arial"/>
                <w:b/>
                <w:caps/>
                <w:color w:val="000000"/>
              </w:rPr>
            </w:pPr>
            <w:r>
              <w:rPr>
                <w:rFonts w:ascii="Arial" w:hAnsi="Arial" w:cs="Arial"/>
                <w:b/>
                <w:caps/>
                <w:color w:val="000000"/>
              </w:rPr>
              <w:lastRenderedPageBreak/>
              <w:t>HALA ZÁSOBNÍKU ODPADU</w:t>
            </w:r>
          </w:p>
        </w:tc>
      </w:tr>
      <w:tr w:rsidR="00304A6E" w:rsidRPr="00F456CD" w14:paraId="6730002F" w14:textId="77777777" w:rsidTr="004B7F07">
        <w:trPr>
          <w:trHeight w:val="319"/>
        </w:trPr>
        <w:tc>
          <w:tcPr>
            <w:tcW w:w="3890" w:type="dxa"/>
            <w:shd w:val="clear" w:color="auto" w:fill="A6A6A6"/>
            <w:vAlign w:val="center"/>
          </w:tcPr>
          <w:p w14:paraId="35367AB4" w14:textId="77777777" w:rsidR="00304A6E" w:rsidRPr="00F456CD" w:rsidRDefault="00304A6E" w:rsidP="004B7F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Popis rizika</w:t>
            </w:r>
          </w:p>
        </w:tc>
        <w:tc>
          <w:tcPr>
            <w:tcW w:w="6120" w:type="dxa"/>
            <w:shd w:val="clear" w:color="auto" w:fill="A6A6A6"/>
            <w:vAlign w:val="center"/>
          </w:tcPr>
          <w:p w14:paraId="060E21B6" w14:textId="77777777" w:rsidR="00304A6E" w:rsidRPr="00F456CD" w:rsidRDefault="00304A6E" w:rsidP="004B7F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56CD">
              <w:rPr>
                <w:rFonts w:ascii="Arial" w:hAnsi="Arial" w:cs="Arial"/>
                <w:b/>
                <w:sz w:val="20"/>
                <w:szCs w:val="20"/>
              </w:rPr>
              <w:t>Eliminace / snížení rizika</w:t>
            </w:r>
          </w:p>
        </w:tc>
      </w:tr>
      <w:tr w:rsidR="00304A6E" w:rsidRPr="00F456CD" w14:paraId="044C53C0" w14:textId="77777777" w:rsidTr="004B7F07">
        <w:trPr>
          <w:trHeight w:val="319"/>
        </w:trPr>
        <w:tc>
          <w:tcPr>
            <w:tcW w:w="3890" w:type="dxa"/>
          </w:tcPr>
          <w:p w14:paraId="3783E656" w14:textId="0BEBE4EA" w:rsidR="00304A6E" w:rsidRPr="00304A6E" w:rsidRDefault="00304A6E" w:rsidP="00304A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04A6E">
              <w:rPr>
                <w:rFonts w:ascii="Arial" w:hAnsi="Arial" w:cs="Arial"/>
                <w:sz w:val="20"/>
                <w:szCs w:val="20"/>
              </w:rPr>
              <w:t>ád</w:t>
            </w:r>
            <w:r>
              <w:rPr>
                <w:rFonts w:ascii="Arial" w:hAnsi="Arial" w:cs="Arial"/>
                <w:sz w:val="20"/>
                <w:szCs w:val="20"/>
              </w:rPr>
              <w:t xml:space="preserve"> vozidla/</w:t>
            </w:r>
            <w:r w:rsidRPr="00304A6E">
              <w:rPr>
                <w:rFonts w:ascii="Arial" w:hAnsi="Arial" w:cs="Arial"/>
                <w:sz w:val="20"/>
                <w:szCs w:val="20"/>
              </w:rPr>
              <w:t>kontejneru do zásobníku odpadu při vysypávání odpadu (vykládka odpadu ve spalovně)</w:t>
            </w:r>
            <w:r w:rsidR="000D17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20" w:type="dxa"/>
            <w:vAlign w:val="center"/>
          </w:tcPr>
          <w:p w14:paraId="53A52D0B" w14:textId="61F0235D" w:rsidR="006B2EBC" w:rsidRDefault="006B2EBC" w:rsidP="006B2EBC">
            <w:pPr>
              <w:pStyle w:val="Odstavecseseznamem"/>
              <w:numPr>
                <w:ilvl w:val="0"/>
                <w:numId w:val="28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6B2EBC">
              <w:rPr>
                <w:rFonts w:ascii="Arial" w:hAnsi="Arial" w:cs="Arial"/>
                <w:sz w:val="20"/>
                <w:szCs w:val="20"/>
              </w:rPr>
              <w:t>ři couvání dodržet minimální rychlost vozidla, při kter</w:t>
            </w:r>
            <w:r>
              <w:rPr>
                <w:rFonts w:ascii="Arial" w:hAnsi="Arial" w:cs="Arial"/>
                <w:sz w:val="20"/>
                <w:szCs w:val="20"/>
              </w:rPr>
              <w:t>é</w:t>
            </w:r>
            <w:r w:rsidRPr="006B2EBC">
              <w:rPr>
                <w:rFonts w:ascii="Arial" w:hAnsi="Arial" w:cs="Arial"/>
                <w:sz w:val="20"/>
                <w:szCs w:val="20"/>
              </w:rPr>
              <w:t xml:space="preserve"> je </w:t>
            </w:r>
            <w:r>
              <w:rPr>
                <w:rFonts w:ascii="Arial" w:hAnsi="Arial" w:cs="Arial"/>
                <w:sz w:val="20"/>
                <w:szCs w:val="20"/>
              </w:rPr>
              <w:t xml:space="preserve">  z</w:t>
            </w:r>
            <w:r w:rsidRPr="006B2EBC">
              <w:rPr>
                <w:rFonts w:ascii="Arial" w:hAnsi="Arial" w:cs="Arial"/>
                <w:sz w:val="20"/>
                <w:szCs w:val="20"/>
              </w:rPr>
              <w:t>ajištěno, že vozidlo nepřejede zarážku hrany shozu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04A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D68B19" w14:textId="02BDD9F7" w:rsidR="00304A6E" w:rsidRPr="00304A6E" w:rsidRDefault="006B2EBC" w:rsidP="00304A6E">
            <w:pPr>
              <w:pStyle w:val="Odstavecseseznamem"/>
              <w:numPr>
                <w:ilvl w:val="0"/>
                <w:numId w:val="28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4A6E">
              <w:rPr>
                <w:rFonts w:ascii="Arial" w:hAnsi="Arial" w:cs="Arial"/>
                <w:sz w:val="20"/>
                <w:szCs w:val="20"/>
              </w:rPr>
              <w:t>S</w:t>
            </w:r>
            <w:r w:rsidR="00304A6E" w:rsidRPr="00304A6E">
              <w:rPr>
                <w:rFonts w:ascii="Arial" w:hAnsi="Arial" w:cs="Arial"/>
                <w:sz w:val="20"/>
                <w:szCs w:val="20"/>
              </w:rPr>
              <w:t>právné zajištění kontejneru na vozidle</w:t>
            </w:r>
            <w:r w:rsidR="00304A6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A31D64" w14:textId="1513BB4F" w:rsidR="00304A6E" w:rsidRPr="00304A6E" w:rsidRDefault="00304A6E" w:rsidP="00304A6E">
            <w:pPr>
              <w:pStyle w:val="Odstavecseseznamem"/>
              <w:numPr>
                <w:ilvl w:val="0"/>
                <w:numId w:val="28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304A6E">
              <w:rPr>
                <w:rFonts w:ascii="Arial" w:hAnsi="Arial" w:cs="Arial"/>
                <w:sz w:val="20"/>
                <w:szCs w:val="20"/>
              </w:rPr>
              <w:t>održení technologického postupu pro vykládku</w:t>
            </w:r>
            <w:r w:rsidR="00720A7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AB60F8" w14:textId="39CD079B" w:rsidR="00304A6E" w:rsidRPr="00304A6E" w:rsidRDefault="00304A6E" w:rsidP="00304A6E">
            <w:pPr>
              <w:pStyle w:val="Odstavecseseznamem"/>
              <w:numPr>
                <w:ilvl w:val="0"/>
                <w:numId w:val="28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 w:rsidRPr="00304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304A6E">
              <w:rPr>
                <w:rFonts w:ascii="Arial" w:hAnsi="Arial" w:cs="Arial"/>
                <w:sz w:val="20"/>
                <w:szCs w:val="20"/>
              </w:rPr>
              <w:t>ákaz vstupu do zásobníku odpadu</w:t>
            </w:r>
            <w:r w:rsidR="00720A7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1F7806" w14:textId="491C840E" w:rsidR="00304A6E" w:rsidRPr="00304A6E" w:rsidRDefault="00304A6E" w:rsidP="00304A6E">
            <w:pPr>
              <w:pStyle w:val="Odstavecseseznamem"/>
              <w:numPr>
                <w:ilvl w:val="0"/>
                <w:numId w:val="28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 w:rsidRPr="00304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304A6E">
              <w:rPr>
                <w:rFonts w:ascii="Arial" w:hAnsi="Arial" w:cs="Arial"/>
                <w:sz w:val="20"/>
                <w:szCs w:val="20"/>
              </w:rPr>
              <w:t>yproštění kontejneru po dohodě s koordinátorem dopravy a dodržet tech. postup</w:t>
            </w:r>
            <w:r w:rsidR="00720A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B2EBC" w:rsidRPr="00F456CD" w14:paraId="6DC5E7ED" w14:textId="77777777" w:rsidTr="004B7F07">
        <w:trPr>
          <w:trHeight w:val="319"/>
        </w:trPr>
        <w:tc>
          <w:tcPr>
            <w:tcW w:w="3890" w:type="dxa"/>
          </w:tcPr>
          <w:p w14:paraId="7F35B0DB" w14:textId="73B9A225" w:rsidR="006B2EBC" w:rsidRPr="006B2EBC" w:rsidRDefault="006B2EBC" w:rsidP="006B2EBC">
            <w:pPr>
              <w:jc w:val="left"/>
              <w:rPr>
                <w:rStyle w:val="Siln"/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B2EBC">
              <w:rPr>
                <w:rFonts w:ascii="Arial" w:hAnsi="Arial" w:cs="Arial"/>
                <w:sz w:val="20"/>
                <w:szCs w:val="20"/>
              </w:rPr>
              <w:t>ontakt s biologickými činiteli, nákaza patogenů přenášených krví (virus hepatitidy B, C aj.)</w:t>
            </w:r>
            <w:r w:rsidR="000D17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14:paraId="7FAAC21D" w14:textId="75F9EC22" w:rsidR="006B2EBC" w:rsidRPr="006B2EBC" w:rsidRDefault="006B2EBC" w:rsidP="006B2EBC">
            <w:pPr>
              <w:pStyle w:val="Odstavecseseznamem"/>
              <w:numPr>
                <w:ilvl w:val="0"/>
                <w:numId w:val="29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6B2EBC">
              <w:rPr>
                <w:rFonts w:ascii="Arial" w:hAnsi="Arial" w:cs="Arial"/>
                <w:sz w:val="20"/>
                <w:szCs w:val="20"/>
              </w:rPr>
              <w:t>výšená pozornost při práci</w:t>
            </w:r>
            <w:r w:rsidR="00720A7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E5D3B6" w14:textId="57FD65DE" w:rsidR="006B2EBC" w:rsidRPr="006B2EBC" w:rsidRDefault="006B2EBC" w:rsidP="006B2EBC">
            <w:pPr>
              <w:pStyle w:val="Odstavecseseznamem"/>
              <w:numPr>
                <w:ilvl w:val="0"/>
                <w:numId w:val="29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Používat </w:t>
            </w:r>
            <w:r w:rsidRPr="006B2EBC">
              <w:rPr>
                <w:rFonts w:ascii="Arial" w:hAnsi="Arial" w:cs="Arial"/>
                <w:sz w:val="20"/>
                <w:szCs w:val="20"/>
              </w:rPr>
              <w:t>osobní ochranné pracovní prostředky</w:t>
            </w:r>
            <w:r>
              <w:rPr>
                <w:rFonts w:ascii="Arial" w:hAnsi="Arial" w:cs="Arial"/>
                <w:sz w:val="20"/>
                <w:szCs w:val="20"/>
              </w:rPr>
              <w:t xml:space="preserve"> (ochranné brýle, respirátor, </w:t>
            </w:r>
            <w:r w:rsidR="00720A77">
              <w:rPr>
                <w:rFonts w:ascii="Arial" w:hAnsi="Arial" w:cs="Arial"/>
                <w:sz w:val="20"/>
                <w:szCs w:val="20"/>
              </w:rPr>
              <w:t>ochranné rukavice proti mikroorganismům, ochranný oděv proti biologickým činitelům, gumové holínky).</w:t>
            </w:r>
          </w:p>
          <w:p w14:paraId="624E37F7" w14:textId="59580EE1" w:rsidR="006B2EBC" w:rsidRPr="006B2EBC" w:rsidRDefault="00720A77" w:rsidP="006B2EBC">
            <w:pPr>
              <w:numPr>
                <w:ilvl w:val="3"/>
                <w:numId w:val="13"/>
              </w:numPr>
              <w:tabs>
                <w:tab w:val="num" w:pos="256"/>
              </w:tabs>
              <w:ind w:left="256" w:hanging="25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B2EBC" w:rsidRPr="006B2EBC">
              <w:rPr>
                <w:rFonts w:ascii="Arial" w:hAnsi="Arial" w:cs="Arial"/>
                <w:sz w:val="20"/>
                <w:szCs w:val="20"/>
              </w:rPr>
              <w:t>održování hygienických zásad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B2EBC" w:rsidRPr="00F456CD" w14:paraId="08B19FE5" w14:textId="77777777" w:rsidTr="004B7F07">
        <w:trPr>
          <w:trHeight w:val="319"/>
        </w:trPr>
        <w:tc>
          <w:tcPr>
            <w:tcW w:w="3890" w:type="dxa"/>
          </w:tcPr>
          <w:p w14:paraId="5C5F7033" w14:textId="338E6E09" w:rsidR="006B2EBC" w:rsidRPr="006B2EBC" w:rsidRDefault="006B2EBC" w:rsidP="006B2E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6B2EBC">
              <w:rPr>
                <w:rFonts w:ascii="Arial" w:hAnsi="Arial" w:cs="Arial"/>
                <w:sz w:val="20"/>
                <w:szCs w:val="20"/>
              </w:rPr>
              <w:t>oranění injekční jehlou, nákaza patogenů přenášených krví (virus hepatitidy B, C aj.)</w:t>
            </w:r>
            <w:r w:rsidR="000D17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14:paraId="238A3FC3" w14:textId="03149C03" w:rsidR="006B2EBC" w:rsidRPr="00720A77" w:rsidRDefault="00720A77" w:rsidP="00720A77">
            <w:pPr>
              <w:pStyle w:val="Odstavecseseznamem"/>
              <w:numPr>
                <w:ilvl w:val="3"/>
                <w:numId w:val="13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6B2EBC" w:rsidRPr="00720A77">
              <w:rPr>
                <w:rFonts w:ascii="Arial" w:hAnsi="Arial" w:cs="Arial"/>
                <w:sz w:val="20"/>
                <w:szCs w:val="20"/>
              </w:rPr>
              <w:t>výšená pozornost při práci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BCEEB7" w14:textId="7992CE4F" w:rsidR="006B2EBC" w:rsidRPr="00720A77" w:rsidRDefault="00720A77" w:rsidP="00720A77">
            <w:pPr>
              <w:pStyle w:val="Odstavecseseznamem"/>
              <w:numPr>
                <w:ilvl w:val="0"/>
                <w:numId w:val="29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Používat </w:t>
            </w:r>
            <w:r w:rsidR="006B2EBC" w:rsidRPr="00720A77">
              <w:rPr>
                <w:rFonts w:ascii="Arial" w:hAnsi="Arial" w:cs="Arial"/>
                <w:sz w:val="20"/>
                <w:szCs w:val="20"/>
              </w:rPr>
              <w:t>osobní ochranné pracovní prostředky</w:t>
            </w:r>
            <w:r>
              <w:rPr>
                <w:rFonts w:ascii="Arial" w:hAnsi="Arial" w:cs="Arial"/>
                <w:sz w:val="20"/>
                <w:szCs w:val="20"/>
              </w:rPr>
              <w:t xml:space="preserve"> (ochranné brýle, respirátor, ochranné rukavice proti mikroorganismům, ochranný oděv proti biologickým činitelům, gumové holínky).</w:t>
            </w:r>
          </w:p>
          <w:p w14:paraId="301E91E9" w14:textId="100E5841" w:rsidR="006B2EBC" w:rsidRPr="00720A77" w:rsidRDefault="00720A77" w:rsidP="00720A77">
            <w:pPr>
              <w:pStyle w:val="Odstavecseseznamem"/>
              <w:numPr>
                <w:ilvl w:val="3"/>
                <w:numId w:val="13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Nem</w:t>
            </w:r>
            <w:r w:rsidR="006B2EBC" w:rsidRPr="00720A77">
              <w:rPr>
                <w:rFonts w:ascii="Arial" w:hAnsi="Arial" w:cs="Arial"/>
                <w:sz w:val="20"/>
                <w:szCs w:val="20"/>
              </w:rPr>
              <w:t>anipulovat s odpadem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602D2B" w14:textId="74658EF3" w:rsidR="006B2EBC" w:rsidRPr="006B2EBC" w:rsidRDefault="00720A77" w:rsidP="006B2EBC">
            <w:pPr>
              <w:numPr>
                <w:ilvl w:val="0"/>
                <w:numId w:val="1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6B2EBC" w:rsidRPr="006B2EBC">
              <w:rPr>
                <w:rFonts w:ascii="Arial" w:hAnsi="Arial" w:cs="Arial"/>
                <w:sz w:val="20"/>
                <w:szCs w:val="20"/>
              </w:rPr>
              <w:t>ožnost očkování proti viru hepatitidy B, popř. i A, okamžité lékařské ošetření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D17CD" w:rsidRPr="00F456CD" w14:paraId="4623A9B9" w14:textId="77777777" w:rsidTr="004B7F07">
        <w:trPr>
          <w:trHeight w:val="319"/>
        </w:trPr>
        <w:tc>
          <w:tcPr>
            <w:tcW w:w="3890" w:type="dxa"/>
          </w:tcPr>
          <w:p w14:paraId="4E140296" w14:textId="7A202E33" w:rsidR="000D17CD" w:rsidRPr="000D17CD" w:rsidRDefault="000D17CD" w:rsidP="000D17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D17CD">
              <w:rPr>
                <w:rFonts w:ascii="Arial" w:hAnsi="Arial" w:cs="Arial"/>
                <w:sz w:val="20"/>
                <w:szCs w:val="20"/>
              </w:rPr>
              <w:t>okousání hlodavci, možnost poranění, infekce nebo nákazy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14:paraId="35418029" w14:textId="7481CE6E" w:rsidR="000D17CD" w:rsidRPr="000D17CD" w:rsidRDefault="000D17CD" w:rsidP="000D17CD">
            <w:pPr>
              <w:pStyle w:val="Odstavecseseznamem"/>
              <w:numPr>
                <w:ilvl w:val="0"/>
                <w:numId w:val="30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0D17CD">
              <w:rPr>
                <w:rFonts w:ascii="Arial" w:hAnsi="Arial" w:cs="Arial"/>
                <w:sz w:val="20"/>
                <w:szCs w:val="20"/>
              </w:rPr>
              <w:t>racovat se zvýšenou opatrností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DE688E" w14:textId="529282FE" w:rsidR="000D17CD" w:rsidRPr="000D17CD" w:rsidRDefault="000D17CD" w:rsidP="000D17CD">
            <w:pPr>
              <w:pStyle w:val="Odstavecseseznamem"/>
              <w:numPr>
                <w:ilvl w:val="0"/>
                <w:numId w:val="30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0D17CD">
              <w:rPr>
                <w:rFonts w:ascii="Arial" w:hAnsi="Arial" w:cs="Arial"/>
                <w:sz w:val="20"/>
                <w:szCs w:val="20"/>
              </w:rPr>
              <w:t>ři otevírání nádob si počínat hlučně</w:t>
            </w:r>
            <w:r>
              <w:rPr>
                <w:rFonts w:ascii="Arial" w:hAnsi="Arial" w:cs="Arial"/>
                <w:sz w:val="20"/>
                <w:szCs w:val="20"/>
              </w:rPr>
              <w:t xml:space="preserve"> a stát bokem.</w:t>
            </w:r>
          </w:p>
          <w:p w14:paraId="70B40B55" w14:textId="380CBD33" w:rsidR="000D17CD" w:rsidRPr="000D17CD" w:rsidRDefault="000D17CD" w:rsidP="000D17CD">
            <w:pPr>
              <w:pStyle w:val="Odstavecseseznamem"/>
              <w:numPr>
                <w:ilvl w:val="0"/>
                <w:numId w:val="30"/>
              </w:numPr>
              <w:ind w:left="182" w:hanging="1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Provádět pravidelnou deratizaci provozu.</w:t>
            </w:r>
          </w:p>
        </w:tc>
      </w:tr>
    </w:tbl>
    <w:p w14:paraId="5015FF0E" w14:textId="77777777" w:rsidR="00304A6E" w:rsidRDefault="00304A6E" w:rsidP="009A1BE5">
      <w:pPr>
        <w:ind w:right="-1"/>
      </w:pPr>
    </w:p>
    <w:p w14:paraId="660F923F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50C84F2A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08C5CCA3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1A839602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401588F5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04405AC4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39B4BA9F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6A825272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6C2CFA32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23E411C3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73BCFEC5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3249D60E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503F28BE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181EA391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4294C991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2F384A9E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39421177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6C621E4E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06AB71DB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584A6CDE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591672B9" w14:textId="77777777" w:rsidR="00BD338A" w:rsidRDefault="00BD338A" w:rsidP="009A1BE5">
      <w:pPr>
        <w:jc w:val="center"/>
        <w:rPr>
          <w:rFonts w:ascii="Arial" w:hAnsi="Arial" w:cs="Arial"/>
          <w:b/>
        </w:rPr>
      </w:pPr>
    </w:p>
    <w:p w14:paraId="1092D09B" w14:textId="77777777" w:rsidR="00BD338A" w:rsidRDefault="00BD338A" w:rsidP="009A1BE5">
      <w:pPr>
        <w:jc w:val="center"/>
        <w:rPr>
          <w:rFonts w:ascii="Arial" w:hAnsi="Arial" w:cs="Arial"/>
          <w:b/>
        </w:rPr>
      </w:pPr>
    </w:p>
    <w:p w14:paraId="62DF5DD4" w14:textId="77777777" w:rsidR="00BD338A" w:rsidRDefault="00BD338A" w:rsidP="009A1BE5">
      <w:pPr>
        <w:jc w:val="center"/>
        <w:rPr>
          <w:rFonts w:ascii="Arial" w:hAnsi="Arial" w:cs="Arial"/>
          <w:b/>
        </w:rPr>
      </w:pPr>
    </w:p>
    <w:p w14:paraId="2AB60823" w14:textId="77777777" w:rsidR="000D17CD" w:rsidRDefault="000D17CD" w:rsidP="009A1BE5">
      <w:pPr>
        <w:jc w:val="center"/>
        <w:rPr>
          <w:rFonts w:ascii="Arial" w:hAnsi="Arial" w:cs="Arial"/>
          <w:b/>
        </w:rPr>
      </w:pPr>
    </w:p>
    <w:p w14:paraId="46460E07" w14:textId="77777777" w:rsidR="004E6107" w:rsidRDefault="004E6107" w:rsidP="009A1BE5">
      <w:pPr>
        <w:jc w:val="center"/>
        <w:rPr>
          <w:rFonts w:ascii="Arial" w:hAnsi="Arial" w:cs="Arial"/>
          <w:b/>
        </w:rPr>
      </w:pPr>
    </w:p>
    <w:p w14:paraId="5569BB5E" w14:textId="77777777" w:rsidR="004E6107" w:rsidRDefault="004E6107" w:rsidP="009A1BE5">
      <w:pPr>
        <w:jc w:val="center"/>
        <w:rPr>
          <w:rFonts w:ascii="Arial" w:hAnsi="Arial" w:cs="Arial"/>
          <w:b/>
        </w:rPr>
      </w:pPr>
    </w:p>
    <w:p w14:paraId="1B8A936A" w14:textId="77777777" w:rsidR="004E6107" w:rsidRDefault="004E6107" w:rsidP="009A1BE5">
      <w:pPr>
        <w:jc w:val="center"/>
        <w:rPr>
          <w:rFonts w:ascii="Arial" w:hAnsi="Arial" w:cs="Arial"/>
          <w:b/>
        </w:rPr>
      </w:pPr>
    </w:p>
    <w:p w14:paraId="784BC3A8" w14:textId="1C71E0B1" w:rsidR="009A1BE5" w:rsidRPr="00F456CD" w:rsidRDefault="009A1BE5" w:rsidP="009A1BE5">
      <w:pPr>
        <w:jc w:val="center"/>
        <w:rPr>
          <w:rFonts w:ascii="Arial" w:hAnsi="Arial" w:cs="Arial"/>
          <w:b/>
        </w:rPr>
      </w:pPr>
      <w:r w:rsidRPr="00F456CD">
        <w:rPr>
          <w:rFonts w:ascii="Arial" w:hAnsi="Arial" w:cs="Arial"/>
          <w:b/>
        </w:rPr>
        <w:lastRenderedPageBreak/>
        <w:t>Prokazatelnost seznámení s výše uvedenými předpisy a tímto přehledem rizik</w:t>
      </w:r>
    </w:p>
    <w:p w14:paraId="0D9DFC5F" w14:textId="77777777" w:rsidR="009A1BE5" w:rsidRPr="00F00AAC" w:rsidRDefault="009A1BE5" w:rsidP="009A1BE5">
      <w:pPr>
        <w:rPr>
          <w:b/>
          <w:sz w:val="22"/>
          <w:szCs w:val="22"/>
        </w:rPr>
      </w:pPr>
    </w:p>
    <w:p w14:paraId="00E77134" w14:textId="77777777" w:rsidR="009A1BE5" w:rsidRPr="00F456CD" w:rsidRDefault="009A1BE5" w:rsidP="009A1BE5">
      <w:pPr>
        <w:rPr>
          <w:rFonts w:ascii="Arial" w:hAnsi="Arial" w:cs="Arial"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Zástupce externí organizace, jejíž pracovníci provádějí práce současně s pracovníky společnosti SAKO Brno, a.s. byl informován o povinnostech při zabezpečování BOZP a PO a rizicích prostřednictvím předaného dokumentu </w:t>
      </w:r>
      <w:r w:rsidRPr="00F456CD">
        <w:rPr>
          <w:rFonts w:ascii="Arial" w:hAnsi="Arial" w:cs="Arial"/>
          <w:b/>
          <w:sz w:val="22"/>
          <w:szCs w:val="22"/>
        </w:rPr>
        <w:t>Přehled rizik při činnostech na pracovištích společnosti a jejich eliminace</w:t>
      </w:r>
      <w:r w:rsidRPr="00F456CD">
        <w:rPr>
          <w:rFonts w:ascii="Arial" w:hAnsi="Arial" w:cs="Arial"/>
          <w:sz w:val="22"/>
          <w:szCs w:val="22"/>
        </w:rPr>
        <w:t xml:space="preserve"> a zavazuje se před zahájením prací se s ním prokazatelně seznámit a zabezpečit jeho plnění. </w:t>
      </w:r>
    </w:p>
    <w:p w14:paraId="49EE7D34" w14:textId="77777777" w:rsidR="009A1BE5" w:rsidRPr="00F456CD" w:rsidRDefault="009A1BE5" w:rsidP="009A1BE5">
      <w:pPr>
        <w:rPr>
          <w:rFonts w:ascii="Arial" w:hAnsi="Arial" w:cs="Arial"/>
          <w:sz w:val="22"/>
          <w:szCs w:val="22"/>
        </w:rPr>
      </w:pPr>
    </w:p>
    <w:p w14:paraId="5D461F43" w14:textId="4EFA4FDB" w:rsidR="009A1BE5" w:rsidRPr="00F456CD" w:rsidRDefault="009A1BE5" w:rsidP="009A1BE5">
      <w:pPr>
        <w:keepNext/>
        <w:rPr>
          <w:rFonts w:ascii="Arial" w:hAnsi="Arial" w:cs="Arial"/>
          <w:b/>
          <w:sz w:val="22"/>
          <w:szCs w:val="22"/>
        </w:rPr>
      </w:pPr>
      <w:r w:rsidRPr="00F456CD">
        <w:rPr>
          <w:rFonts w:ascii="Arial" w:hAnsi="Arial" w:cs="Arial"/>
          <w:sz w:val="22"/>
          <w:szCs w:val="22"/>
        </w:rPr>
        <w:t xml:space="preserve">S dokumentem </w:t>
      </w:r>
      <w:r w:rsidRPr="00F456CD">
        <w:rPr>
          <w:rFonts w:ascii="Arial" w:hAnsi="Arial" w:cs="Arial"/>
          <w:b/>
          <w:sz w:val="22"/>
          <w:szCs w:val="22"/>
        </w:rPr>
        <w:t xml:space="preserve">Přehled rizik při činnostech na pracovištích společnosti a jejich eliminace </w:t>
      </w:r>
      <w:r w:rsidRPr="00F456CD">
        <w:rPr>
          <w:rFonts w:ascii="Arial" w:hAnsi="Arial" w:cs="Arial"/>
          <w:sz w:val="22"/>
          <w:szCs w:val="22"/>
        </w:rPr>
        <w:t xml:space="preserve">byli seznámeni níže uvedení zaměstnanci organizace </w:t>
      </w:r>
      <w:r w:rsidR="00E932B9" w:rsidRPr="00E932B9">
        <w:rPr>
          <w:rFonts w:ascii="Arial" w:hAnsi="Arial" w:cs="Arial"/>
          <w:sz w:val="22"/>
          <w:szCs w:val="22"/>
          <w:highlight w:val="yellow"/>
        </w:rPr>
        <w:t>……………………</w:t>
      </w:r>
      <w:proofErr w:type="gramStart"/>
      <w:r w:rsidR="00E932B9" w:rsidRPr="00E932B9">
        <w:rPr>
          <w:rFonts w:ascii="Arial" w:hAnsi="Arial" w:cs="Arial"/>
          <w:sz w:val="22"/>
          <w:szCs w:val="22"/>
          <w:highlight w:val="yellow"/>
        </w:rPr>
        <w:t>…</w:t>
      </w:r>
      <w:r w:rsidR="00E932B9">
        <w:rPr>
          <w:rFonts w:ascii="Arial" w:hAnsi="Arial" w:cs="Arial"/>
          <w:sz w:val="22"/>
          <w:szCs w:val="22"/>
        </w:rPr>
        <w:t xml:space="preserve"> </w:t>
      </w:r>
      <w:r w:rsidR="009D2BEF">
        <w:rPr>
          <w:rFonts w:ascii="Arial" w:hAnsi="Arial" w:cs="Arial"/>
          <w:sz w:val="22"/>
          <w:szCs w:val="22"/>
        </w:rPr>
        <w:t>:</w:t>
      </w:r>
      <w:proofErr w:type="gramEnd"/>
      <w:r w:rsidRPr="0023166B">
        <w:rPr>
          <w:rFonts w:ascii="Arial" w:hAnsi="Arial" w:cs="Arial"/>
          <w:sz w:val="22"/>
          <w:szCs w:val="22"/>
        </w:rPr>
        <w:t xml:space="preserve"> </w:t>
      </w:r>
      <w:r w:rsidRPr="00F456CD">
        <w:rPr>
          <w:rFonts w:ascii="Arial" w:hAnsi="Arial" w:cs="Arial"/>
          <w:sz w:val="22"/>
          <w:szCs w:val="22"/>
        </w:rPr>
        <w:t xml:space="preserve">     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40"/>
        <w:gridCol w:w="2160"/>
        <w:gridCol w:w="2340"/>
      </w:tblGrid>
      <w:tr w:rsidR="009A1BE5" w:rsidRPr="00F00AAC" w14:paraId="1A8C8CD0" w14:textId="77777777" w:rsidTr="00B13F6D">
        <w:trPr>
          <w:trHeight w:val="500"/>
        </w:trPr>
        <w:tc>
          <w:tcPr>
            <w:tcW w:w="5040" w:type="dxa"/>
            <w:shd w:val="pct15" w:color="auto" w:fill="FFFFFF"/>
            <w:vAlign w:val="center"/>
          </w:tcPr>
          <w:p w14:paraId="662A3DCE" w14:textId="77777777" w:rsidR="009A1BE5" w:rsidRPr="00F456CD" w:rsidRDefault="009A1BE5" w:rsidP="00B13F6D">
            <w:pPr>
              <w:pStyle w:val="Seznam2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6CD">
              <w:rPr>
                <w:rFonts w:ascii="Arial" w:hAnsi="Arial" w:cs="Arial"/>
                <w:b/>
                <w:sz w:val="22"/>
                <w:szCs w:val="22"/>
              </w:rPr>
              <w:t>JMÉNO A PŘÍJMENÍ</w:t>
            </w:r>
          </w:p>
        </w:tc>
        <w:tc>
          <w:tcPr>
            <w:tcW w:w="2160" w:type="dxa"/>
            <w:shd w:val="pct15" w:color="auto" w:fill="FFFFFF"/>
            <w:vAlign w:val="center"/>
          </w:tcPr>
          <w:p w14:paraId="7D91FA53" w14:textId="77777777" w:rsidR="009A1BE5" w:rsidRPr="00F456CD" w:rsidRDefault="009A1BE5" w:rsidP="00B13F6D">
            <w:pPr>
              <w:pStyle w:val="Seznam2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6CD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2340" w:type="dxa"/>
            <w:shd w:val="pct15" w:color="auto" w:fill="FFFFFF"/>
            <w:vAlign w:val="center"/>
          </w:tcPr>
          <w:p w14:paraId="643D30F8" w14:textId="77777777" w:rsidR="009A1BE5" w:rsidRPr="00F456CD" w:rsidRDefault="009A1BE5" w:rsidP="00B13F6D">
            <w:pPr>
              <w:pStyle w:val="Seznam2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56CD">
              <w:rPr>
                <w:rFonts w:ascii="Arial" w:hAnsi="Arial" w:cs="Arial"/>
                <w:b/>
                <w:sz w:val="22"/>
                <w:szCs w:val="22"/>
              </w:rPr>
              <w:t>PODPIS</w:t>
            </w:r>
          </w:p>
        </w:tc>
      </w:tr>
      <w:tr w:rsidR="009A1BE5" w:rsidRPr="00F00AAC" w14:paraId="459B6C53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1D02BE90" w14:textId="77777777" w:rsidR="009A1BE5" w:rsidRPr="00D6402B" w:rsidRDefault="009A1BE5" w:rsidP="00B13F6D">
            <w:pPr>
              <w:pStyle w:val="Seznam2"/>
              <w:ind w:left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D555A3B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E733A97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79C53A7B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76979234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FD0BDD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610B38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055F5482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1E61701B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B16732F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74D8E77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08933E6A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3539BA92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2B7477D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C3E2EB9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71C37D58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13CE0C67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2BE7F1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11F887A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600806D5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73AC8EA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DEA90D6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AC343AC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7345C3EA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2EFB020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E8AA368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7ABC231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2AE1D2ED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5679DA59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BBA695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968F73D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096E6D60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346599ED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8CEEC0B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5423EC1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1BF303AE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6C66A7B5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93CAE8F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8017BB0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1D3A6FA2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54E0DD89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519FBAD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7D0B847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2D44F367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65D96CCC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12FAAD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CBB01E7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07582501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493A9341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7300079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78F1652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5BB565BE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5B904957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495A6E5D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D48C4DF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61252794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590D15D8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60BE7EB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1CD0426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5E64CF27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696C49A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7A538E25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2811DE5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5CB75D02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5C6BF9D6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55C6B72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592D30D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107B68CF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0177F3EA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71D517D8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700B062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0224270A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6970926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EAE7FDF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76C55CB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4455ADAC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3FFA5963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024411FF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87324C1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3B0B7457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25F47ABD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F15785B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5B710C6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078ED615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417B0379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74118F1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766A32E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21152AD6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0DB7AA37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5A09B780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1D19A31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BE64D3" w:rsidRPr="00F00AAC" w14:paraId="46BE2703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44190FD6" w14:textId="77777777" w:rsidR="00BE64D3" w:rsidRPr="00F00AAC" w:rsidRDefault="00BE64D3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0815225" w14:textId="77777777" w:rsidR="00BE64D3" w:rsidRPr="00F00AAC" w:rsidRDefault="00BE64D3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C392145" w14:textId="77777777" w:rsidR="00BE64D3" w:rsidRPr="00F00AAC" w:rsidRDefault="00BE64D3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7542BB27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07EB7ADB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6FD4D216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28C8E7A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9A1BE5" w:rsidRPr="00F00AAC" w14:paraId="0B33A1B7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1C12C965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7C4F5D8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A182440" w14:textId="77777777" w:rsidR="009A1BE5" w:rsidRPr="00F00AAC" w:rsidRDefault="009A1BE5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  <w:tr w:rsidR="002647F6" w:rsidRPr="00F00AAC" w14:paraId="56BE5E84" w14:textId="77777777" w:rsidTr="00B13F6D">
        <w:trPr>
          <w:trHeight w:val="340"/>
        </w:trPr>
        <w:tc>
          <w:tcPr>
            <w:tcW w:w="5040" w:type="dxa"/>
            <w:vAlign w:val="center"/>
          </w:tcPr>
          <w:p w14:paraId="74C709DD" w14:textId="77777777" w:rsidR="002647F6" w:rsidRPr="00F00AAC" w:rsidRDefault="002647F6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2D2667D" w14:textId="77777777" w:rsidR="002647F6" w:rsidRPr="00F00AAC" w:rsidRDefault="002647F6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CB27EFC" w14:textId="77777777" w:rsidR="002647F6" w:rsidRPr="00F00AAC" w:rsidRDefault="002647F6" w:rsidP="00B13F6D">
            <w:pPr>
              <w:pStyle w:val="Seznam2"/>
              <w:ind w:left="0" w:firstLine="0"/>
              <w:rPr>
                <w:sz w:val="22"/>
                <w:szCs w:val="22"/>
              </w:rPr>
            </w:pPr>
          </w:p>
        </w:tc>
      </w:tr>
    </w:tbl>
    <w:p w14:paraId="56CFA3B3" w14:textId="77777777" w:rsidR="009A1BE5" w:rsidRPr="00B75E93" w:rsidRDefault="009A1BE5" w:rsidP="009A1BE5">
      <w:pPr>
        <w:ind w:right="-1"/>
        <w:rPr>
          <w:sz w:val="16"/>
          <w:szCs w:val="16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600"/>
        <w:gridCol w:w="2160"/>
        <w:gridCol w:w="2340"/>
      </w:tblGrid>
      <w:tr w:rsidR="009A1BE5" w:rsidRPr="00C50409" w14:paraId="53C7B451" w14:textId="77777777" w:rsidTr="00B13F6D">
        <w:trPr>
          <w:trHeight w:val="340"/>
        </w:trPr>
        <w:tc>
          <w:tcPr>
            <w:tcW w:w="1440" w:type="dxa"/>
            <w:vMerge w:val="restart"/>
            <w:shd w:val="clear" w:color="auto" w:fill="auto"/>
            <w:vAlign w:val="center"/>
          </w:tcPr>
          <w:p w14:paraId="6E43E465" w14:textId="77777777" w:rsidR="009A1BE5" w:rsidRPr="00D4740D" w:rsidRDefault="009A1BE5" w:rsidP="00B13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40D">
              <w:rPr>
                <w:rFonts w:ascii="Arial" w:hAnsi="Arial" w:cs="Arial"/>
                <w:b/>
                <w:sz w:val="22"/>
                <w:szCs w:val="22"/>
              </w:rPr>
              <w:t>Seznámení provedl: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D9DE6B6" w14:textId="77777777" w:rsidR="009A1BE5" w:rsidRPr="00D4740D" w:rsidRDefault="009A1BE5" w:rsidP="00B13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40D">
              <w:rPr>
                <w:rFonts w:ascii="Arial" w:hAnsi="Arial" w:cs="Arial"/>
                <w:b/>
                <w:sz w:val="22"/>
                <w:szCs w:val="22"/>
              </w:rPr>
              <w:t>Jméno a příjmení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A89CDF" w14:textId="77777777" w:rsidR="009A1BE5" w:rsidRPr="00D4740D" w:rsidRDefault="009A1BE5" w:rsidP="00B13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40D">
              <w:rPr>
                <w:rFonts w:ascii="Arial" w:hAnsi="Arial" w:cs="Arial"/>
                <w:b/>
                <w:sz w:val="22"/>
                <w:szCs w:val="22"/>
              </w:rPr>
              <w:t>Datum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896FF29" w14:textId="77777777" w:rsidR="009A1BE5" w:rsidRPr="00D4740D" w:rsidRDefault="009A1BE5" w:rsidP="00B13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740D">
              <w:rPr>
                <w:rFonts w:ascii="Arial" w:hAnsi="Arial" w:cs="Arial"/>
                <w:b/>
                <w:sz w:val="22"/>
                <w:szCs w:val="22"/>
              </w:rPr>
              <w:t>Podpis</w:t>
            </w:r>
          </w:p>
        </w:tc>
      </w:tr>
      <w:tr w:rsidR="009A1BE5" w:rsidRPr="00C50409" w14:paraId="5B6C6837" w14:textId="77777777" w:rsidTr="00B13F6D">
        <w:trPr>
          <w:trHeight w:val="340"/>
        </w:trPr>
        <w:tc>
          <w:tcPr>
            <w:tcW w:w="1440" w:type="dxa"/>
            <w:vMerge/>
            <w:shd w:val="clear" w:color="auto" w:fill="auto"/>
            <w:vAlign w:val="center"/>
          </w:tcPr>
          <w:p w14:paraId="2F5D5AF9" w14:textId="77777777" w:rsidR="009A1BE5" w:rsidRPr="00C50409" w:rsidRDefault="009A1BE5" w:rsidP="00B13F6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14:paraId="2B77CA3D" w14:textId="00F90BDA" w:rsidR="009A1BE5" w:rsidRPr="004C5EF2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D966073" w14:textId="73D657F3" w:rsidR="009A1BE5" w:rsidRPr="004C5EF2" w:rsidRDefault="009A1BE5" w:rsidP="00B13F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CFEF0E4" w14:textId="77777777" w:rsidR="009A1BE5" w:rsidRPr="00C50409" w:rsidRDefault="009A1BE5" w:rsidP="00B13F6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E6FCE4" w14:textId="4C9DD505" w:rsidR="009A1BE5" w:rsidRPr="009A1BE5" w:rsidRDefault="009A1BE5" w:rsidP="009A1BE5">
      <w:pPr>
        <w:ind w:right="-1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</w:t>
      </w:r>
    </w:p>
    <w:sectPr w:rsidR="009A1BE5" w:rsidRPr="009A1BE5" w:rsidSect="005D282E">
      <w:headerReference w:type="default" r:id="rId8"/>
      <w:footerReference w:type="default" r:id="rId9"/>
      <w:headerReference w:type="first" r:id="rId10"/>
      <w:pgSz w:w="11906" w:h="16838"/>
      <w:pgMar w:top="1541" w:right="1134" w:bottom="1134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0F79A" w14:textId="77777777" w:rsidR="005D282E" w:rsidRDefault="005D282E" w:rsidP="00160E6E">
      <w:r>
        <w:separator/>
      </w:r>
    </w:p>
  </w:endnote>
  <w:endnote w:type="continuationSeparator" w:id="0">
    <w:p w14:paraId="2C96F894" w14:textId="77777777" w:rsidR="005D282E" w:rsidRDefault="005D282E" w:rsidP="0016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8381650"/>
      <w:docPartObj>
        <w:docPartGallery w:val="Page Numbers (Bottom of Page)"/>
        <w:docPartUnique/>
      </w:docPartObj>
    </w:sdtPr>
    <w:sdtContent>
      <w:p w14:paraId="5504B5F7" w14:textId="1A194912" w:rsidR="000F0E17" w:rsidRDefault="000F0E17" w:rsidP="000D17C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 w:rsidR="000D17CD">
          <w:t xml:space="preserve">                                               Revize 17 – 01.09.2022</w:t>
        </w:r>
      </w:p>
    </w:sdtContent>
  </w:sdt>
  <w:p w14:paraId="30C59B93" w14:textId="77777777" w:rsidR="000F0E17" w:rsidRDefault="000F0E17">
    <w:pPr>
      <w:pStyle w:val="Zpat"/>
    </w:pPr>
  </w:p>
  <w:p w14:paraId="27EE1DE3" w14:textId="77777777" w:rsidR="000F0E17" w:rsidRDefault="000F0E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EAB7" w14:textId="77777777" w:rsidR="005D282E" w:rsidRDefault="005D282E" w:rsidP="00160E6E">
      <w:r>
        <w:separator/>
      </w:r>
    </w:p>
  </w:footnote>
  <w:footnote w:type="continuationSeparator" w:id="0">
    <w:p w14:paraId="16119658" w14:textId="77777777" w:rsidR="005D282E" w:rsidRDefault="005D282E" w:rsidP="0016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335C" w14:textId="5EB2CB81" w:rsidR="000F0E17" w:rsidRDefault="000F0E17">
    <w:pPr>
      <w:pStyle w:val="Zhlav"/>
    </w:pPr>
  </w:p>
  <w:p w14:paraId="05B32BFD" w14:textId="16DC17FC" w:rsidR="000F0E17" w:rsidRDefault="000F0E17" w:rsidP="002647F6">
    <w:pPr>
      <w:pStyle w:val="Zhlav"/>
    </w:pPr>
    <w:r>
      <w:rPr>
        <w:noProof/>
      </w:rPr>
      <w:drawing>
        <wp:inline distT="0" distB="0" distL="0" distR="0" wp14:anchorId="13B9BE71" wp14:editId="69B9A4FB">
          <wp:extent cx="1218177" cy="595438"/>
          <wp:effectExtent l="0" t="0" r="1270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Sako Brno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406" cy="62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28663" w14:textId="28E61987" w:rsidR="000F0E17" w:rsidRDefault="000F0E17">
    <w:pPr>
      <w:pStyle w:val="Zhlav"/>
    </w:pPr>
    <w:r w:rsidRPr="0097649D">
      <w:rPr>
        <w:noProof/>
      </w:rPr>
      <w:drawing>
        <wp:inline distT="0" distB="0" distL="0" distR="0" wp14:anchorId="1E6E1966" wp14:editId="7555FF16">
          <wp:extent cx="6120130" cy="812722"/>
          <wp:effectExtent l="0" t="0" r="0" b="698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7619" t="34311" r="28349" b="53514"/>
                  <a:stretch/>
                </pic:blipFill>
                <pic:spPr bwMode="auto">
                  <a:xfrm>
                    <a:off x="0" y="0"/>
                    <a:ext cx="6120130" cy="81272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6C26EC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A993A38"/>
    <w:multiLevelType w:val="hybridMultilevel"/>
    <w:tmpl w:val="1ACC73C4"/>
    <w:lvl w:ilvl="0" w:tplc="04050001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A74ED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sz w:val="16"/>
        <w:szCs w:val="16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C0911"/>
    <w:multiLevelType w:val="hybridMultilevel"/>
    <w:tmpl w:val="E780B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64370"/>
    <w:multiLevelType w:val="hybridMultilevel"/>
    <w:tmpl w:val="F87E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35DAF"/>
    <w:multiLevelType w:val="hybridMultilevel"/>
    <w:tmpl w:val="B05C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50AC9"/>
    <w:multiLevelType w:val="hybridMultilevel"/>
    <w:tmpl w:val="31FC10C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A874A74"/>
    <w:multiLevelType w:val="hybridMultilevel"/>
    <w:tmpl w:val="F2681264"/>
    <w:lvl w:ilvl="0" w:tplc="2168FC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70CFE"/>
    <w:multiLevelType w:val="hybridMultilevel"/>
    <w:tmpl w:val="FF34F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56A6C"/>
    <w:multiLevelType w:val="hybridMultilevel"/>
    <w:tmpl w:val="DA3CD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F3F16"/>
    <w:multiLevelType w:val="hybridMultilevel"/>
    <w:tmpl w:val="044C2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4665F"/>
    <w:multiLevelType w:val="hybridMultilevel"/>
    <w:tmpl w:val="32463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A2DF3"/>
    <w:multiLevelType w:val="hybridMultilevel"/>
    <w:tmpl w:val="ECAAB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35183"/>
    <w:multiLevelType w:val="hybridMultilevel"/>
    <w:tmpl w:val="B8D68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C14C8"/>
    <w:multiLevelType w:val="multilevel"/>
    <w:tmpl w:val="141C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B1F61"/>
    <w:multiLevelType w:val="hybridMultilevel"/>
    <w:tmpl w:val="08446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11AD7"/>
    <w:multiLevelType w:val="hybridMultilevel"/>
    <w:tmpl w:val="D51C2358"/>
    <w:lvl w:ilvl="0" w:tplc="901295E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55595A"/>
    <w:multiLevelType w:val="hybridMultilevel"/>
    <w:tmpl w:val="4CE43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20041"/>
    <w:multiLevelType w:val="hybridMultilevel"/>
    <w:tmpl w:val="D0F6F9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A7D28"/>
    <w:multiLevelType w:val="hybridMultilevel"/>
    <w:tmpl w:val="610A338E"/>
    <w:lvl w:ilvl="0" w:tplc="DCF05E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2837"/>
    <w:multiLevelType w:val="hybridMultilevel"/>
    <w:tmpl w:val="4F98DB84"/>
    <w:lvl w:ilvl="0" w:tplc="19764852">
      <w:start w:val="1"/>
      <w:numFmt w:val="bullet"/>
      <w:lvlText w:val=""/>
      <w:lvlJc w:val="left"/>
      <w:pPr>
        <w:tabs>
          <w:tab w:val="num" w:pos="340"/>
        </w:tabs>
        <w:ind w:left="340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5750E"/>
    <w:multiLevelType w:val="hybridMultilevel"/>
    <w:tmpl w:val="A552B1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1131A"/>
    <w:multiLevelType w:val="hybridMultilevel"/>
    <w:tmpl w:val="10062E4E"/>
    <w:lvl w:ilvl="0" w:tplc="DCF05E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075C8"/>
    <w:multiLevelType w:val="hybridMultilevel"/>
    <w:tmpl w:val="36DA97B6"/>
    <w:lvl w:ilvl="0" w:tplc="19764852">
      <w:start w:val="1"/>
      <w:numFmt w:val="bullet"/>
      <w:lvlText w:val=""/>
      <w:lvlJc w:val="left"/>
      <w:pPr>
        <w:tabs>
          <w:tab w:val="num" w:pos="340"/>
        </w:tabs>
        <w:ind w:left="340" w:hanging="283"/>
      </w:pPr>
      <w:rPr>
        <w:rFonts w:ascii="Symbol" w:hAnsi="Symbol" w:hint="default"/>
      </w:rPr>
    </w:lvl>
    <w:lvl w:ilvl="1" w:tplc="EB98B0F4">
      <w:start w:val="1"/>
      <w:numFmt w:val="bullet"/>
      <w:lvlText w:val="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97D92"/>
    <w:multiLevelType w:val="hybridMultilevel"/>
    <w:tmpl w:val="A888FFD2"/>
    <w:lvl w:ilvl="0" w:tplc="901295EA">
      <w:start w:val="6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6E9A6666"/>
    <w:multiLevelType w:val="hybridMultilevel"/>
    <w:tmpl w:val="6726B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62B55"/>
    <w:multiLevelType w:val="singleLevel"/>
    <w:tmpl w:val="601227F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7FD6539"/>
    <w:multiLevelType w:val="hybridMultilevel"/>
    <w:tmpl w:val="F3582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D070EF"/>
    <w:multiLevelType w:val="hybridMultilevel"/>
    <w:tmpl w:val="C338D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8496E"/>
    <w:multiLevelType w:val="hybridMultilevel"/>
    <w:tmpl w:val="90FEF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FE3F0D"/>
    <w:multiLevelType w:val="hybridMultilevel"/>
    <w:tmpl w:val="4148CD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27336469">
    <w:abstractNumId w:val="17"/>
  </w:num>
  <w:num w:numId="2" w16cid:durableId="595360794">
    <w:abstractNumId w:val="2"/>
  </w:num>
  <w:num w:numId="3" w16cid:durableId="1653756935">
    <w:abstractNumId w:val="23"/>
  </w:num>
  <w:num w:numId="4" w16cid:durableId="2038002277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1245" w:hanging="360"/>
        </w:pPr>
      </w:lvl>
    </w:lvlOverride>
  </w:num>
  <w:num w:numId="5" w16cid:durableId="1420829263">
    <w:abstractNumId w:val="25"/>
    <w:lvlOverride w:ilvl="0">
      <w:startOverride w:val="1"/>
    </w:lvlOverride>
  </w:num>
  <w:num w:numId="6" w16cid:durableId="11879626">
    <w:abstractNumId w:val="14"/>
  </w:num>
  <w:num w:numId="7" w16cid:durableId="548689503">
    <w:abstractNumId w:val="11"/>
  </w:num>
  <w:num w:numId="8" w16cid:durableId="1857110362">
    <w:abstractNumId w:val="20"/>
  </w:num>
  <w:num w:numId="9" w16cid:durableId="1197084939">
    <w:abstractNumId w:val="28"/>
  </w:num>
  <w:num w:numId="10" w16cid:durableId="611477213">
    <w:abstractNumId w:val="12"/>
  </w:num>
  <w:num w:numId="11" w16cid:durableId="1284845948">
    <w:abstractNumId w:val="9"/>
  </w:num>
  <w:num w:numId="12" w16cid:durableId="872380342">
    <w:abstractNumId w:val="6"/>
  </w:num>
  <w:num w:numId="13" w16cid:durableId="1410931383">
    <w:abstractNumId w:val="1"/>
  </w:num>
  <w:num w:numId="14" w16cid:durableId="461071985">
    <w:abstractNumId w:val="19"/>
  </w:num>
  <w:num w:numId="15" w16cid:durableId="1434789651">
    <w:abstractNumId w:val="22"/>
  </w:num>
  <w:num w:numId="16" w16cid:durableId="142896531">
    <w:abstractNumId w:val="21"/>
  </w:num>
  <w:num w:numId="17" w16cid:durableId="1000889494">
    <w:abstractNumId w:val="18"/>
  </w:num>
  <w:num w:numId="18" w16cid:durableId="57941387">
    <w:abstractNumId w:val="13"/>
  </w:num>
  <w:num w:numId="19" w16cid:durableId="1598752502">
    <w:abstractNumId w:val="4"/>
  </w:num>
  <w:num w:numId="20" w16cid:durableId="235016894">
    <w:abstractNumId w:val="8"/>
  </w:num>
  <w:num w:numId="21" w16cid:durableId="1565869504">
    <w:abstractNumId w:val="16"/>
  </w:num>
  <w:num w:numId="22" w16cid:durableId="698162848">
    <w:abstractNumId w:val="15"/>
  </w:num>
  <w:num w:numId="23" w16cid:durableId="1385593897">
    <w:abstractNumId w:val="24"/>
  </w:num>
  <w:num w:numId="24" w16cid:durableId="1820996698">
    <w:abstractNumId w:val="26"/>
  </w:num>
  <w:num w:numId="25" w16cid:durableId="1443724410">
    <w:abstractNumId w:val="10"/>
  </w:num>
  <w:num w:numId="26" w16cid:durableId="961764670">
    <w:abstractNumId w:val="7"/>
  </w:num>
  <w:num w:numId="27" w16cid:durableId="808665289">
    <w:abstractNumId w:val="27"/>
  </w:num>
  <w:num w:numId="28" w16cid:durableId="724917121">
    <w:abstractNumId w:val="5"/>
  </w:num>
  <w:num w:numId="29" w16cid:durableId="1103568687">
    <w:abstractNumId w:val="29"/>
  </w:num>
  <w:num w:numId="30" w16cid:durableId="14117369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F16"/>
    <w:rsid w:val="0000525D"/>
    <w:rsid w:val="000056AA"/>
    <w:rsid w:val="00011844"/>
    <w:rsid w:val="000120AE"/>
    <w:rsid w:val="00012F9C"/>
    <w:rsid w:val="00024A18"/>
    <w:rsid w:val="0003085C"/>
    <w:rsid w:val="00034975"/>
    <w:rsid w:val="000417FA"/>
    <w:rsid w:val="000437E4"/>
    <w:rsid w:val="00045292"/>
    <w:rsid w:val="00046218"/>
    <w:rsid w:val="00046A52"/>
    <w:rsid w:val="00047F58"/>
    <w:rsid w:val="00050B59"/>
    <w:rsid w:val="00051188"/>
    <w:rsid w:val="0006067A"/>
    <w:rsid w:val="000616D9"/>
    <w:rsid w:val="00063249"/>
    <w:rsid w:val="000724D9"/>
    <w:rsid w:val="00073611"/>
    <w:rsid w:val="0007587D"/>
    <w:rsid w:val="00077644"/>
    <w:rsid w:val="000842F2"/>
    <w:rsid w:val="000928D0"/>
    <w:rsid w:val="00092FD4"/>
    <w:rsid w:val="000A2DA1"/>
    <w:rsid w:val="000A3C8A"/>
    <w:rsid w:val="000A5603"/>
    <w:rsid w:val="000A68D0"/>
    <w:rsid w:val="000B6E5A"/>
    <w:rsid w:val="000B7E0B"/>
    <w:rsid w:val="000C0F85"/>
    <w:rsid w:val="000D04C3"/>
    <w:rsid w:val="000D0567"/>
    <w:rsid w:val="000D0BA2"/>
    <w:rsid w:val="000D15F8"/>
    <w:rsid w:val="000D17C6"/>
    <w:rsid w:val="000D17CD"/>
    <w:rsid w:val="000D3308"/>
    <w:rsid w:val="000D3504"/>
    <w:rsid w:val="000E32A9"/>
    <w:rsid w:val="000E3BFF"/>
    <w:rsid w:val="000E4507"/>
    <w:rsid w:val="000E66EF"/>
    <w:rsid w:val="000F0E17"/>
    <w:rsid w:val="000F1F1E"/>
    <w:rsid w:val="000F401D"/>
    <w:rsid w:val="000F55BC"/>
    <w:rsid w:val="00102CE9"/>
    <w:rsid w:val="00114A41"/>
    <w:rsid w:val="00120215"/>
    <w:rsid w:val="00122E2F"/>
    <w:rsid w:val="001240E6"/>
    <w:rsid w:val="001251CC"/>
    <w:rsid w:val="0013146E"/>
    <w:rsid w:val="00133708"/>
    <w:rsid w:val="00135905"/>
    <w:rsid w:val="0014227F"/>
    <w:rsid w:val="00143022"/>
    <w:rsid w:val="0014605D"/>
    <w:rsid w:val="00151E96"/>
    <w:rsid w:val="00153FC0"/>
    <w:rsid w:val="0015665D"/>
    <w:rsid w:val="00160C44"/>
    <w:rsid w:val="00160E6E"/>
    <w:rsid w:val="00161B22"/>
    <w:rsid w:val="0016365C"/>
    <w:rsid w:val="0017084C"/>
    <w:rsid w:val="0017169D"/>
    <w:rsid w:val="001743E3"/>
    <w:rsid w:val="00185AFB"/>
    <w:rsid w:val="00185C42"/>
    <w:rsid w:val="00185F39"/>
    <w:rsid w:val="00186ED3"/>
    <w:rsid w:val="00192A1D"/>
    <w:rsid w:val="001A40B1"/>
    <w:rsid w:val="001A566D"/>
    <w:rsid w:val="001A7EBB"/>
    <w:rsid w:val="001B091A"/>
    <w:rsid w:val="001B1846"/>
    <w:rsid w:val="001B4919"/>
    <w:rsid w:val="001D7569"/>
    <w:rsid w:val="001E0187"/>
    <w:rsid w:val="001E23E4"/>
    <w:rsid w:val="001E3713"/>
    <w:rsid w:val="001E3A40"/>
    <w:rsid w:val="001E3FC8"/>
    <w:rsid w:val="001F285A"/>
    <w:rsid w:val="001F4B6F"/>
    <w:rsid w:val="001F4DC2"/>
    <w:rsid w:val="001F6751"/>
    <w:rsid w:val="001F76DC"/>
    <w:rsid w:val="00200577"/>
    <w:rsid w:val="00202C10"/>
    <w:rsid w:val="00203E6D"/>
    <w:rsid w:val="00204D6C"/>
    <w:rsid w:val="00207B32"/>
    <w:rsid w:val="00210109"/>
    <w:rsid w:val="002117E0"/>
    <w:rsid w:val="00214965"/>
    <w:rsid w:val="002209CA"/>
    <w:rsid w:val="002230AF"/>
    <w:rsid w:val="002238EA"/>
    <w:rsid w:val="002247DE"/>
    <w:rsid w:val="00225B97"/>
    <w:rsid w:val="00227D1F"/>
    <w:rsid w:val="0023166B"/>
    <w:rsid w:val="00233275"/>
    <w:rsid w:val="00234C3D"/>
    <w:rsid w:val="00237509"/>
    <w:rsid w:val="002379AF"/>
    <w:rsid w:val="00257743"/>
    <w:rsid w:val="002647F6"/>
    <w:rsid w:val="00264F01"/>
    <w:rsid w:val="002730DA"/>
    <w:rsid w:val="00273AA9"/>
    <w:rsid w:val="00274907"/>
    <w:rsid w:val="0028172D"/>
    <w:rsid w:val="00290927"/>
    <w:rsid w:val="002956DA"/>
    <w:rsid w:val="002A7B99"/>
    <w:rsid w:val="002B39CB"/>
    <w:rsid w:val="002B4CBF"/>
    <w:rsid w:val="002B7C55"/>
    <w:rsid w:val="002C1ACE"/>
    <w:rsid w:val="002C6CD6"/>
    <w:rsid w:val="002D1FDB"/>
    <w:rsid w:val="002D4CB3"/>
    <w:rsid w:val="002D6121"/>
    <w:rsid w:val="002D6318"/>
    <w:rsid w:val="002D7C43"/>
    <w:rsid w:val="002E0140"/>
    <w:rsid w:val="002E483B"/>
    <w:rsid w:val="002F223A"/>
    <w:rsid w:val="002F25C8"/>
    <w:rsid w:val="002F3087"/>
    <w:rsid w:val="00302A3C"/>
    <w:rsid w:val="00304708"/>
    <w:rsid w:val="00304A6E"/>
    <w:rsid w:val="003055CE"/>
    <w:rsid w:val="003069DF"/>
    <w:rsid w:val="00307249"/>
    <w:rsid w:val="003139BD"/>
    <w:rsid w:val="003212D9"/>
    <w:rsid w:val="00322FCB"/>
    <w:rsid w:val="00324D77"/>
    <w:rsid w:val="00332EF3"/>
    <w:rsid w:val="00334011"/>
    <w:rsid w:val="00351A34"/>
    <w:rsid w:val="003524F5"/>
    <w:rsid w:val="00352E74"/>
    <w:rsid w:val="00353233"/>
    <w:rsid w:val="00354637"/>
    <w:rsid w:val="003546A5"/>
    <w:rsid w:val="0035541F"/>
    <w:rsid w:val="003569D7"/>
    <w:rsid w:val="00356E0A"/>
    <w:rsid w:val="00371310"/>
    <w:rsid w:val="0037270E"/>
    <w:rsid w:val="0037308C"/>
    <w:rsid w:val="003737AE"/>
    <w:rsid w:val="00373C1A"/>
    <w:rsid w:val="003745E7"/>
    <w:rsid w:val="00376ABA"/>
    <w:rsid w:val="00382BC3"/>
    <w:rsid w:val="00383BCA"/>
    <w:rsid w:val="00384744"/>
    <w:rsid w:val="00387CFC"/>
    <w:rsid w:val="00387EC7"/>
    <w:rsid w:val="0039179D"/>
    <w:rsid w:val="00396166"/>
    <w:rsid w:val="003963A4"/>
    <w:rsid w:val="003A0BBF"/>
    <w:rsid w:val="003B1A9B"/>
    <w:rsid w:val="003B37A1"/>
    <w:rsid w:val="003B58DE"/>
    <w:rsid w:val="003B67A7"/>
    <w:rsid w:val="003C4723"/>
    <w:rsid w:val="003C5337"/>
    <w:rsid w:val="003C53C2"/>
    <w:rsid w:val="003C5482"/>
    <w:rsid w:val="003C6C67"/>
    <w:rsid w:val="003E0F59"/>
    <w:rsid w:val="003E1516"/>
    <w:rsid w:val="003E2D0C"/>
    <w:rsid w:val="003E504F"/>
    <w:rsid w:val="003E523D"/>
    <w:rsid w:val="003F16ED"/>
    <w:rsid w:val="003F27EE"/>
    <w:rsid w:val="003F4F50"/>
    <w:rsid w:val="003F4FA0"/>
    <w:rsid w:val="003F6616"/>
    <w:rsid w:val="00402FAD"/>
    <w:rsid w:val="00403205"/>
    <w:rsid w:val="00410457"/>
    <w:rsid w:val="00410EFF"/>
    <w:rsid w:val="00416458"/>
    <w:rsid w:val="0042189B"/>
    <w:rsid w:val="0042290A"/>
    <w:rsid w:val="0042643B"/>
    <w:rsid w:val="004272B0"/>
    <w:rsid w:val="00427D7A"/>
    <w:rsid w:val="00442AB7"/>
    <w:rsid w:val="00445190"/>
    <w:rsid w:val="004459A4"/>
    <w:rsid w:val="004507F1"/>
    <w:rsid w:val="00451D7D"/>
    <w:rsid w:val="00454761"/>
    <w:rsid w:val="004549D7"/>
    <w:rsid w:val="004576C0"/>
    <w:rsid w:val="00465505"/>
    <w:rsid w:val="00465976"/>
    <w:rsid w:val="00471A7B"/>
    <w:rsid w:val="00480C63"/>
    <w:rsid w:val="004848BC"/>
    <w:rsid w:val="0048510D"/>
    <w:rsid w:val="0048569D"/>
    <w:rsid w:val="00485831"/>
    <w:rsid w:val="004867EA"/>
    <w:rsid w:val="00492D96"/>
    <w:rsid w:val="00493451"/>
    <w:rsid w:val="00494B13"/>
    <w:rsid w:val="00495CF7"/>
    <w:rsid w:val="0049741D"/>
    <w:rsid w:val="004A27E7"/>
    <w:rsid w:val="004B2F16"/>
    <w:rsid w:val="004B6A24"/>
    <w:rsid w:val="004B7F07"/>
    <w:rsid w:val="004C31C0"/>
    <w:rsid w:val="004C481B"/>
    <w:rsid w:val="004C5023"/>
    <w:rsid w:val="004C5EF2"/>
    <w:rsid w:val="004C6089"/>
    <w:rsid w:val="004D17D0"/>
    <w:rsid w:val="004D1C34"/>
    <w:rsid w:val="004D21AF"/>
    <w:rsid w:val="004D348A"/>
    <w:rsid w:val="004E07D6"/>
    <w:rsid w:val="004E0F3B"/>
    <w:rsid w:val="004E3AAC"/>
    <w:rsid w:val="004E6107"/>
    <w:rsid w:val="004E77FE"/>
    <w:rsid w:val="004F2EB2"/>
    <w:rsid w:val="004F390E"/>
    <w:rsid w:val="00501F55"/>
    <w:rsid w:val="00502F33"/>
    <w:rsid w:val="0050396B"/>
    <w:rsid w:val="00504B1E"/>
    <w:rsid w:val="00504F68"/>
    <w:rsid w:val="00510853"/>
    <w:rsid w:val="00513F24"/>
    <w:rsid w:val="005160B0"/>
    <w:rsid w:val="00521C54"/>
    <w:rsid w:val="005234D3"/>
    <w:rsid w:val="00524FC5"/>
    <w:rsid w:val="005255C9"/>
    <w:rsid w:val="005258D2"/>
    <w:rsid w:val="00530869"/>
    <w:rsid w:val="005336CC"/>
    <w:rsid w:val="00542B44"/>
    <w:rsid w:val="00544224"/>
    <w:rsid w:val="005446D4"/>
    <w:rsid w:val="00552A11"/>
    <w:rsid w:val="00554ADA"/>
    <w:rsid w:val="00554EC5"/>
    <w:rsid w:val="0055685C"/>
    <w:rsid w:val="0055793D"/>
    <w:rsid w:val="00565D00"/>
    <w:rsid w:val="00572CE8"/>
    <w:rsid w:val="00583117"/>
    <w:rsid w:val="00584B75"/>
    <w:rsid w:val="00584CEF"/>
    <w:rsid w:val="005852CB"/>
    <w:rsid w:val="005877FE"/>
    <w:rsid w:val="005919A1"/>
    <w:rsid w:val="005938BF"/>
    <w:rsid w:val="005A17A7"/>
    <w:rsid w:val="005A1A38"/>
    <w:rsid w:val="005A2F33"/>
    <w:rsid w:val="005A4198"/>
    <w:rsid w:val="005A7170"/>
    <w:rsid w:val="005B003B"/>
    <w:rsid w:val="005B0F02"/>
    <w:rsid w:val="005B410F"/>
    <w:rsid w:val="005B530F"/>
    <w:rsid w:val="005C3475"/>
    <w:rsid w:val="005C3EFC"/>
    <w:rsid w:val="005C55F3"/>
    <w:rsid w:val="005C70B4"/>
    <w:rsid w:val="005C7878"/>
    <w:rsid w:val="005C7DE0"/>
    <w:rsid w:val="005D282E"/>
    <w:rsid w:val="005D45E7"/>
    <w:rsid w:val="005D4A51"/>
    <w:rsid w:val="005E02D8"/>
    <w:rsid w:val="005E29BD"/>
    <w:rsid w:val="005E75A4"/>
    <w:rsid w:val="005F003C"/>
    <w:rsid w:val="005F0441"/>
    <w:rsid w:val="005F3E6B"/>
    <w:rsid w:val="00601347"/>
    <w:rsid w:val="006031EF"/>
    <w:rsid w:val="00605A0E"/>
    <w:rsid w:val="00606D93"/>
    <w:rsid w:val="00606DFC"/>
    <w:rsid w:val="00607B76"/>
    <w:rsid w:val="00610092"/>
    <w:rsid w:val="00611008"/>
    <w:rsid w:val="00613FB0"/>
    <w:rsid w:val="00614DDD"/>
    <w:rsid w:val="006167FB"/>
    <w:rsid w:val="006250AF"/>
    <w:rsid w:val="00627254"/>
    <w:rsid w:val="00633DCC"/>
    <w:rsid w:val="00635F61"/>
    <w:rsid w:val="006442CC"/>
    <w:rsid w:val="00644853"/>
    <w:rsid w:val="0064684B"/>
    <w:rsid w:val="00650A06"/>
    <w:rsid w:val="00654218"/>
    <w:rsid w:val="00655DC6"/>
    <w:rsid w:val="00663DD3"/>
    <w:rsid w:val="00664D1F"/>
    <w:rsid w:val="00666697"/>
    <w:rsid w:val="00672C70"/>
    <w:rsid w:val="00672F5B"/>
    <w:rsid w:val="00683879"/>
    <w:rsid w:val="0068723D"/>
    <w:rsid w:val="006908E9"/>
    <w:rsid w:val="006949C8"/>
    <w:rsid w:val="006B0C8B"/>
    <w:rsid w:val="006B1FA7"/>
    <w:rsid w:val="006B2EBC"/>
    <w:rsid w:val="006B37EF"/>
    <w:rsid w:val="006C2984"/>
    <w:rsid w:val="006C2F71"/>
    <w:rsid w:val="006C364A"/>
    <w:rsid w:val="006C4FD5"/>
    <w:rsid w:val="006C784E"/>
    <w:rsid w:val="006D057A"/>
    <w:rsid w:val="006D646D"/>
    <w:rsid w:val="006F038B"/>
    <w:rsid w:val="006F23E9"/>
    <w:rsid w:val="006F6DF1"/>
    <w:rsid w:val="00700356"/>
    <w:rsid w:val="007077B5"/>
    <w:rsid w:val="007111FF"/>
    <w:rsid w:val="00712396"/>
    <w:rsid w:val="00712C3B"/>
    <w:rsid w:val="00720A77"/>
    <w:rsid w:val="00720D01"/>
    <w:rsid w:val="00723CDE"/>
    <w:rsid w:val="007253A9"/>
    <w:rsid w:val="00732524"/>
    <w:rsid w:val="00753586"/>
    <w:rsid w:val="00753C2B"/>
    <w:rsid w:val="007574ED"/>
    <w:rsid w:val="00762F7B"/>
    <w:rsid w:val="00763682"/>
    <w:rsid w:val="00767516"/>
    <w:rsid w:val="00770278"/>
    <w:rsid w:val="00771FA8"/>
    <w:rsid w:val="007724C0"/>
    <w:rsid w:val="007751E6"/>
    <w:rsid w:val="0078066B"/>
    <w:rsid w:val="00784F3B"/>
    <w:rsid w:val="00785143"/>
    <w:rsid w:val="00785713"/>
    <w:rsid w:val="00790712"/>
    <w:rsid w:val="0079081A"/>
    <w:rsid w:val="00791DB1"/>
    <w:rsid w:val="0079279D"/>
    <w:rsid w:val="00793B4B"/>
    <w:rsid w:val="00794F64"/>
    <w:rsid w:val="00795099"/>
    <w:rsid w:val="00795B7B"/>
    <w:rsid w:val="007A21E9"/>
    <w:rsid w:val="007A2CD1"/>
    <w:rsid w:val="007A7DCA"/>
    <w:rsid w:val="007B17C9"/>
    <w:rsid w:val="007C130C"/>
    <w:rsid w:val="007C30E5"/>
    <w:rsid w:val="007C48CD"/>
    <w:rsid w:val="007C573D"/>
    <w:rsid w:val="007C7BC7"/>
    <w:rsid w:val="007D4AEF"/>
    <w:rsid w:val="007E0482"/>
    <w:rsid w:val="007E1578"/>
    <w:rsid w:val="007E675F"/>
    <w:rsid w:val="007F24C6"/>
    <w:rsid w:val="007F429F"/>
    <w:rsid w:val="007F6C7D"/>
    <w:rsid w:val="007F7ABB"/>
    <w:rsid w:val="00812223"/>
    <w:rsid w:val="008135C6"/>
    <w:rsid w:val="00815921"/>
    <w:rsid w:val="00824868"/>
    <w:rsid w:val="0083008B"/>
    <w:rsid w:val="0083230D"/>
    <w:rsid w:val="00840172"/>
    <w:rsid w:val="00844753"/>
    <w:rsid w:val="00857636"/>
    <w:rsid w:val="00857836"/>
    <w:rsid w:val="008621CA"/>
    <w:rsid w:val="00867B06"/>
    <w:rsid w:val="008739ED"/>
    <w:rsid w:val="00873B6B"/>
    <w:rsid w:val="00875E3D"/>
    <w:rsid w:val="00876337"/>
    <w:rsid w:val="008841BB"/>
    <w:rsid w:val="008923A0"/>
    <w:rsid w:val="008A1A4B"/>
    <w:rsid w:val="008A5FB9"/>
    <w:rsid w:val="008B40F5"/>
    <w:rsid w:val="008B4689"/>
    <w:rsid w:val="008B528E"/>
    <w:rsid w:val="008B6152"/>
    <w:rsid w:val="008C1FF2"/>
    <w:rsid w:val="008C5B50"/>
    <w:rsid w:val="008C6130"/>
    <w:rsid w:val="008C67B6"/>
    <w:rsid w:val="008C7DA0"/>
    <w:rsid w:val="008D231C"/>
    <w:rsid w:val="008D46D5"/>
    <w:rsid w:val="008D53C8"/>
    <w:rsid w:val="008D6E84"/>
    <w:rsid w:val="008E17E0"/>
    <w:rsid w:val="008F08FB"/>
    <w:rsid w:val="008F3BAA"/>
    <w:rsid w:val="008F4444"/>
    <w:rsid w:val="008F4B78"/>
    <w:rsid w:val="008F5690"/>
    <w:rsid w:val="008F57A0"/>
    <w:rsid w:val="008F78BE"/>
    <w:rsid w:val="009012AD"/>
    <w:rsid w:val="009067AE"/>
    <w:rsid w:val="00906B9B"/>
    <w:rsid w:val="009076D9"/>
    <w:rsid w:val="009118C4"/>
    <w:rsid w:val="00913822"/>
    <w:rsid w:val="00915947"/>
    <w:rsid w:val="00920971"/>
    <w:rsid w:val="00921E69"/>
    <w:rsid w:val="00922AC9"/>
    <w:rsid w:val="0092371E"/>
    <w:rsid w:val="009258FF"/>
    <w:rsid w:val="00925AE4"/>
    <w:rsid w:val="009276C0"/>
    <w:rsid w:val="00930660"/>
    <w:rsid w:val="00931508"/>
    <w:rsid w:val="00933F31"/>
    <w:rsid w:val="0094479B"/>
    <w:rsid w:val="009464F4"/>
    <w:rsid w:val="0094690D"/>
    <w:rsid w:val="0095082D"/>
    <w:rsid w:val="00950874"/>
    <w:rsid w:val="00953150"/>
    <w:rsid w:val="0095719B"/>
    <w:rsid w:val="00963CA2"/>
    <w:rsid w:val="00971466"/>
    <w:rsid w:val="00992FF4"/>
    <w:rsid w:val="009938C2"/>
    <w:rsid w:val="009A1BE5"/>
    <w:rsid w:val="009B5194"/>
    <w:rsid w:val="009C798B"/>
    <w:rsid w:val="009D170A"/>
    <w:rsid w:val="009D2BEF"/>
    <w:rsid w:val="009D5B48"/>
    <w:rsid w:val="009D6318"/>
    <w:rsid w:val="009D643A"/>
    <w:rsid w:val="009E4EF6"/>
    <w:rsid w:val="009E6B22"/>
    <w:rsid w:val="009F4E23"/>
    <w:rsid w:val="009F7A47"/>
    <w:rsid w:val="00A00276"/>
    <w:rsid w:val="00A0491A"/>
    <w:rsid w:val="00A0646A"/>
    <w:rsid w:val="00A0755B"/>
    <w:rsid w:val="00A07B2C"/>
    <w:rsid w:val="00A11DE7"/>
    <w:rsid w:val="00A13A85"/>
    <w:rsid w:val="00A1700C"/>
    <w:rsid w:val="00A200AB"/>
    <w:rsid w:val="00A2016A"/>
    <w:rsid w:val="00A26126"/>
    <w:rsid w:val="00A266E0"/>
    <w:rsid w:val="00A26839"/>
    <w:rsid w:val="00A30301"/>
    <w:rsid w:val="00A34A83"/>
    <w:rsid w:val="00A43812"/>
    <w:rsid w:val="00A448A3"/>
    <w:rsid w:val="00A45EAC"/>
    <w:rsid w:val="00A525F3"/>
    <w:rsid w:val="00A57D3B"/>
    <w:rsid w:val="00A61DDB"/>
    <w:rsid w:val="00A6491E"/>
    <w:rsid w:val="00A67E3A"/>
    <w:rsid w:val="00A70CBA"/>
    <w:rsid w:val="00A73922"/>
    <w:rsid w:val="00A75ABB"/>
    <w:rsid w:val="00A766E5"/>
    <w:rsid w:val="00A775E6"/>
    <w:rsid w:val="00A8653A"/>
    <w:rsid w:val="00A90F71"/>
    <w:rsid w:val="00A9198A"/>
    <w:rsid w:val="00A92D85"/>
    <w:rsid w:val="00AA1462"/>
    <w:rsid w:val="00AA514B"/>
    <w:rsid w:val="00AC046E"/>
    <w:rsid w:val="00AD1523"/>
    <w:rsid w:val="00AE047D"/>
    <w:rsid w:val="00AE07A7"/>
    <w:rsid w:val="00AF479F"/>
    <w:rsid w:val="00B02A46"/>
    <w:rsid w:val="00B05318"/>
    <w:rsid w:val="00B113A1"/>
    <w:rsid w:val="00B118AB"/>
    <w:rsid w:val="00B13F6D"/>
    <w:rsid w:val="00B21333"/>
    <w:rsid w:val="00B2243D"/>
    <w:rsid w:val="00B420D0"/>
    <w:rsid w:val="00B43954"/>
    <w:rsid w:val="00B44744"/>
    <w:rsid w:val="00B46AEC"/>
    <w:rsid w:val="00B52C4F"/>
    <w:rsid w:val="00B53ED5"/>
    <w:rsid w:val="00B62FF9"/>
    <w:rsid w:val="00B650AE"/>
    <w:rsid w:val="00B65801"/>
    <w:rsid w:val="00B70825"/>
    <w:rsid w:val="00B71E43"/>
    <w:rsid w:val="00B7263D"/>
    <w:rsid w:val="00B72BA0"/>
    <w:rsid w:val="00B72E91"/>
    <w:rsid w:val="00B73C1D"/>
    <w:rsid w:val="00B80235"/>
    <w:rsid w:val="00B8559A"/>
    <w:rsid w:val="00B8675A"/>
    <w:rsid w:val="00B95136"/>
    <w:rsid w:val="00B95353"/>
    <w:rsid w:val="00B9681D"/>
    <w:rsid w:val="00B97C85"/>
    <w:rsid w:val="00BA208F"/>
    <w:rsid w:val="00BA6ECE"/>
    <w:rsid w:val="00BB2C16"/>
    <w:rsid w:val="00BB52B0"/>
    <w:rsid w:val="00BC09E8"/>
    <w:rsid w:val="00BC3E1D"/>
    <w:rsid w:val="00BC5A07"/>
    <w:rsid w:val="00BC5BFF"/>
    <w:rsid w:val="00BC6AF4"/>
    <w:rsid w:val="00BD0919"/>
    <w:rsid w:val="00BD1FE6"/>
    <w:rsid w:val="00BD2B0A"/>
    <w:rsid w:val="00BD338A"/>
    <w:rsid w:val="00BD6CEE"/>
    <w:rsid w:val="00BE1E5E"/>
    <w:rsid w:val="00BE25A4"/>
    <w:rsid w:val="00BE4F17"/>
    <w:rsid w:val="00BE64D3"/>
    <w:rsid w:val="00BE6796"/>
    <w:rsid w:val="00BF1347"/>
    <w:rsid w:val="00BF2203"/>
    <w:rsid w:val="00BF537B"/>
    <w:rsid w:val="00C043C3"/>
    <w:rsid w:val="00C1008E"/>
    <w:rsid w:val="00C13A63"/>
    <w:rsid w:val="00C15209"/>
    <w:rsid w:val="00C2291A"/>
    <w:rsid w:val="00C25D5B"/>
    <w:rsid w:val="00C35699"/>
    <w:rsid w:val="00C37729"/>
    <w:rsid w:val="00C401A4"/>
    <w:rsid w:val="00C40CAC"/>
    <w:rsid w:val="00C441BF"/>
    <w:rsid w:val="00C450F7"/>
    <w:rsid w:val="00C4562C"/>
    <w:rsid w:val="00C53C6A"/>
    <w:rsid w:val="00C600B0"/>
    <w:rsid w:val="00C627AE"/>
    <w:rsid w:val="00C6430D"/>
    <w:rsid w:val="00C65148"/>
    <w:rsid w:val="00C652C3"/>
    <w:rsid w:val="00C656C7"/>
    <w:rsid w:val="00C70398"/>
    <w:rsid w:val="00C73023"/>
    <w:rsid w:val="00C7688B"/>
    <w:rsid w:val="00C809B3"/>
    <w:rsid w:val="00C90DA6"/>
    <w:rsid w:val="00CA1669"/>
    <w:rsid w:val="00CA6820"/>
    <w:rsid w:val="00CB7919"/>
    <w:rsid w:val="00CC56CC"/>
    <w:rsid w:val="00CC6005"/>
    <w:rsid w:val="00CD1EE4"/>
    <w:rsid w:val="00CD4438"/>
    <w:rsid w:val="00CE1081"/>
    <w:rsid w:val="00CF14E1"/>
    <w:rsid w:val="00CF34E5"/>
    <w:rsid w:val="00CF62F4"/>
    <w:rsid w:val="00CF6BD1"/>
    <w:rsid w:val="00CF7722"/>
    <w:rsid w:val="00D11DBF"/>
    <w:rsid w:val="00D150F5"/>
    <w:rsid w:val="00D2005B"/>
    <w:rsid w:val="00D2353A"/>
    <w:rsid w:val="00D30114"/>
    <w:rsid w:val="00D34371"/>
    <w:rsid w:val="00D4200A"/>
    <w:rsid w:val="00D44A7E"/>
    <w:rsid w:val="00D45D15"/>
    <w:rsid w:val="00D4740D"/>
    <w:rsid w:val="00D50371"/>
    <w:rsid w:val="00D50840"/>
    <w:rsid w:val="00D55BF7"/>
    <w:rsid w:val="00D56C68"/>
    <w:rsid w:val="00D57599"/>
    <w:rsid w:val="00D608F6"/>
    <w:rsid w:val="00D640BB"/>
    <w:rsid w:val="00D66F89"/>
    <w:rsid w:val="00D672C0"/>
    <w:rsid w:val="00D677E9"/>
    <w:rsid w:val="00D71A16"/>
    <w:rsid w:val="00D71ECE"/>
    <w:rsid w:val="00D759B8"/>
    <w:rsid w:val="00D75CB3"/>
    <w:rsid w:val="00D76D9A"/>
    <w:rsid w:val="00D77379"/>
    <w:rsid w:val="00D808BE"/>
    <w:rsid w:val="00D853B2"/>
    <w:rsid w:val="00D857AE"/>
    <w:rsid w:val="00D86968"/>
    <w:rsid w:val="00D87BA2"/>
    <w:rsid w:val="00D912CB"/>
    <w:rsid w:val="00DA070C"/>
    <w:rsid w:val="00DA6DA9"/>
    <w:rsid w:val="00DA6F20"/>
    <w:rsid w:val="00DB582B"/>
    <w:rsid w:val="00DC73D6"/>
    <w:rsid w:val="00DC7C5D"/>
    <w:rsid w:val="00DD2BAC"/>
    <w:rsid w:val="00DD343B"/>
    <w:rsid w:val="00DD6403"/>
    <w:rsid w:val="00DD6F7E"/>
    <w:rsid w:val="00DE2005"/>
    <w:rsid w:val="00DE695C"/>
    <w:rsid w:val="00DF0831"/>
    <w:rsid w:val="00DF5E9E"/>
    <w:rsid w:val="00E0293B"/>
    <w:rsid w:val="00E211CF"/>
    <w:rsid w:val="00E25BE8"/>
    <w:rsid w:val="00E26FAC"/>
    <w:rsid w:val="00E273DB"/>
    <w:rsid w:val="00E31541"/>
    <w:rsid w:val="00E37C70"/>
    <w:rsid w:val="00E42105"/>
    <w:rsid w:val="00E43AEF"/>
    <w:rsid w:val="00E45E6F"/>
    <w:rsid w:val="00E558B0"/>
    <w:rsid w:val="00E55CFF"/>
    <w:rsid w:val="00E62F12"/>
    <w:rsid w:val="00E67ED6"/>
    <w:rsid w:val="00E7078E"/>
    <w:rsid w:val="00E70BE9"/>
    <w:rsid w:val="00E72B16"/>
    <w:rsid w:val="00E730E2"/>
    <w:rsid w:val="00E733E4"/>
    <w:rsid w:val="00E74812"/>
    <w:rsid w:val="00E75572"/>
    <w:rsid w:val="00E86A15"/>
    <w:rsid w:val="00E900DB"/>
    <w:rsid w:val="00E92B0F"/>
    <w:rsid w:val="00E932B9"/>
    <w:rsid w:val="00E962D7"/>
    <w:rsid w:val="00E96B71"/>
    <w:rsid w:val="00EA124E"/>
    <w:rsid w:val="00EA13F4"/>
    <w:rsid w:val="00EA40A1"/>
    <w:rsid w:val="00EA6875"/>
    <w:rsid w:val="00EA78E1"/>
    <w:rsid w:val="00EB0297"/>
    <w:rsid w:val="00EB204B"/>
    <w:rsid w:val="00EC290A"/>
    <w:rsid w:val="00EC770E"/>
    <w:rsid w:val="00EE0025"/>
    <w:rsid w:val="00EE5140"/>
    <w:rsid w:val="00EE5829"/>
    <w:rsid w:val="00EE64F6"/>
    <w:rsid w:val="00EF172D"/>
    <w:rsid w:val="00EF5913"/>
    <w:rsid w:val="00EF7FD2"/>
    <w:rsid w:val="00F02D2F"/>
    <w:rsid w:val="00F037AF"/>
    <w:rsid w:val="00F0455A"/>
    <w:rsid w:val="00F11896"/>
    <w:rsid w:val="00F126EC"/>
    <w:rsid w:val="00F13FC9"/>
    <w:rsid w:val="00F23121"/>
    <w:rsid w:val="00F26BC5"/>
    <w:rsid w:val="00F33A99"/>
    <w:rsid w:val="00F42ED5"/>
    <w:rsid w:val="00F456CD"/>
    <w:rsid w:val="00F50177"/>
    <w:rsid w:val="00F5225D"/>
    <w:rsid w:val="00F543F3"/>
    <w:rsid w:val="00F63BC3"/>
    <w:rsid w:val="00F65B1E"/>
    <w:rsid w:val="00F677D1"/>
    <w:rsid w:val="00F72476"/>
    <w:rsid w:val="00F72C03"/>
    <w:rsid w:val="00F77E44"/>
    <w:rsid w:val="00F804C2"/>
    <w:rsid w:val="00F8409D"/>
    <w:rsid w:val="00F85C1A"/>
    <w:rsid w:val="00F85C8D"/>
    <w:rsid w:val="00F95678"/>
    <w:rsid w:val="00FA35FB"/>
    <w:rsid w:val="00FA4623"/>
    <w:rsid w:val="00FA5268"/>
    <w:rsid w:val="00FB158D"/>
    <w:rsid w:val="00FB2ACE"/>
    <w:rsid w:val="00FB37B1"/>
    <w:rsid w:val="00FB4377"/>
    <w:rsid w:val="00FB6E45"/>
    <w:rsid w:val="00FC24A8"/>
    <w:rsid w:val="00FD1942"/>
    <w:rsid w:val="00FD1F17"/>
    <w:rsid w:val="00FD33D7"/>
    <w:rsid w:val="00FD6C3D"/>
    <w:rsid w:val="00FE2927"/>
    <w:rsid w:val="00FE37E2"/>
    <w:rsid w:val="00FF0268"/>
    <w:rsid w:val="00FF0DF7"/>
    <w:rsid w:val="00FF254C"/>
    <w:rsid w:val="00FF49C2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3875"/>
  <w15:docId w15:val="{E3D66458-5F72-4140-8E6D-7F97DA35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831"/>
    <w:pPr>
      <w:jc w:val="both"/>
    </w:pPr>
    <w:rPr>
      <w:rFonts w:eastAsia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B2F16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F23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3086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B2F16"/>
    <w:rPr>
      <w:rFonts w:eastAsia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4B2F16"/>
  </w:style>
  <w:style w:type="character" w:customStyle="1" w:styleId="Zkladntext2Char">
    <w:name w:val="Základní text 2 Char"/>
    <w:basedOn w:val="Standardnpsmoodstavce"/>
    <w:link w:val="Zkladntext2"/>
    <w:semiHidden/>
    <w:rsid w:val="004B2F16"/>
    <w:rPr>
      <w:rFonts w:eastAsia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B2F16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4858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5831"/>
    <w:rPr>
      <w:rFonts w:eastAsia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F23E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0E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0E6E"/>
    <w:rPr>
      <w:rFonts w:eastAsia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0E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0E6E"/>
    <w:rPr>
      <w:rFonts w:eastAsia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B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BC5"/>
    <w:rPr>
      <w:rFonts w:ascii="Tahoma" w:eastAsia="Times New Roman" w:hAnsi="Tahoma" w:cs="Tahoma"/>
      <w:sz w:val="16"/>
      <w:szCs w:val="16"/>
      <w:lang w:eastAsia="cs-CZ"/>
    </w:rPr>
  </w:style>
  <w:style w:type="paragraph" w:styleId="Seznam2">
    <w:name w:val="List 2"/>
    <w:basedOn w:val="Normln"/>
    <w:rsid w:val="009A1BE5"/>
    <w:pPr>
      <w:ind w:left="566" w:hanging="283"/>
      <w:jc w:val="left"/>
    </w:pPr>
    <w:rPr>
      <w:szCs w:val="20"/>
    </w:rPr>
  </w:style>
  <w:style w:type="character" w:styleId="Siln">
    <w:name w:val="Strong"/>
    <w:uiPriority w:val="22"/>
    <w:qFormat/>
    <w:rsid w:val="009A1BE5"/>
    <w:rPr>
      <w:b/>
      <w:bCs/>
    </w:rPr>
  </w:style>
  <w:style w:type="paragraph" w:customStyle="1" w:styleId="Odsazen">
    <w:name w:val="Odsazený"/>
    <w:basedOn w:val="Normln"/>
    <w:rsid w:val="009A1BE5"/>
    <w:pPr>
      <w:ind w:left="1134"/>
    </w:pPr>
    <w:rPr>
      <w:szCs w:val="20"/>
    </w:rPr>
  </w:style>
  <w:style w:type="paragraph" w:customStyle="1" w:styleId="Default">
    <w:name w:val="Default"/>
    <w:rsid w:val="00202C10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cs-CZ"/>
    </w:rPr>
  </w:style>
  <w:style w:type="character" w:customStyle="1" w:styleId="w8qarf">
    <w:name w:val="w8qarf"/>
    <w:basedOn w:val="Standardnpsmoodstavce"/>
    <w:rsid w:val="00CA1669"/>
  </w:style>
  <w:style w:type="character" w:customStyle="1" w:styleId="lrzxr">
    <w:name w:val="lrzxr"/>
    <w:basedOn w:val="Standardnpsmoodstavce"/>
    <w:rsid w:val="00CA1669"/>
  </w:style>
  <w:style w:type="character" w:customStyle="1" w:styleId="Nadpis5Char">
    <w:name w:val="Nadpis 5 Char"/>
    <w:basedOn w:val="Standardnpsmoodstavce"/>
    <w:link w:val="Nadpis5"/>
    <w:uiPriority w:val="9"/>
    <w:semiHidden/>
    <w:rsid w:val="0053086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A46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5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68992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7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5BCA9-F906-4617-B448-75FAAEB0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6562</Words>
  <Characters>38717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IC&amp;P Brno, spol. s r.o.</Company>
  <LinksUpToDate>false</LinksUpToDate>
  <CharactersWithSpaces>45189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Marie Chrástová</dc:creator>
  <cp:keywords/>
  <dc:description/>
  <cp:lastModifiedBy>Ing. Jan Tomeček</cp:lastModifiedBy>
  <cp:revision>2</cp:revision>
  <cp:lastPrinted>2024-04-11T07:01:00Z</cp:lastPrinted>
  <dcterms:created xsi:type="dcterms:W3CDTF">2024-04-12T11:37:00Z</dcterms:created>
  <dcterms:modified xsi:type="dcterms:W3CDTF">2024-04-12T11:37:00Z</dcterms:modified>
</cp:coreProperties>
</file>